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CEFD" w14:textId="77777777" w:rsidR="00C50048" w:rsidRPr="00C50048" w:rsidRDefault="00C50048" w:rsidP="00C50048">
      <w:pPr>
        <w:spacing w:line="240" w:lineRule="auto"/>
        <w:outlineLvl w:val="0"/>
        <w:rPr>
          <w:rFonts w:ascii="Georgia" w:eastAsia="Times New Roman" w:hAnsi="Georgia" w:cs="Times New Roman"/>
          <w:b/>
          <w:bCs/>
          <w:kern w:val="36"/>
          <w:sz w:val="41"/>
          <w:szCs w:val="41"/>
        </w:rPr>
      </w:pPr>
      <w:r w:rsidRPr="00C50048">
        <w:rPr>
          <w:rFonts w:ascii="Georgia" w:eastAsia="Times New Roman" w:hAnsi="Georgia" w:cs="Times New Roman"/>
          <w:b/>
          <w:bCs/>
          <w:kern w:val="36"/>
          <w:sz w:val="41"/>
          <w:szCs w:val="41"/>
        </w:rPr>
        <w:t>Great Famine (Ireland)</w:t>
      </w:r>
    </w:p>
    <w:p w14:paraId="6F71C5CE" w14:textId="77777777" w:rsidR="00C50048" w:rsidRPr="00C50048" w:rsidRDefault="00796681" w:rsidP="00C50048">
      <w:pPr>
        <w:numPr>
          <w:ilvl w:val="0"/>
          <w:numId w:val="1"/>
        </w:numPr>
        <w:pBdr>
          <w:bottom w:val="single" w:sz="12" w:space="5" w:color="54595D"/>
        </w:pBdr>
        <w:spacing w:after="0" w:line="240" w:lineRule="auto"/>
        <w:ind w:left="0" w:right="150"/>
        <w:rPr>
          <w:rFonts w:ascii="Times New Roman" w:eastAsia="Times New Roman" w:hAnsi="Times New Roman" w:cs="Times New Roman"/>
          <w:b/>
          <w:bCs/>
          <w:sz w:val="20"/>
          <w:szCs w:val="20"/>
        </w:rPr>
      </w:pPr>
      <w:hyperlink r:id="rId5" w:history="1">
        <w:r w:rsidR="00C50048" w:rsidRPr="00C50048">
          <w:rPr>
            <w:rFonts w:ascii="Times New Roman" w:eastAsia="Times New Roman" w:hAnsi="Times New Roman" w:cs="Times New Roman"/>
            <w:b/>
            <w:bCs/>
            <w:color w:val="0000FF"/>
            <w:sz w:val="20"/>
            <w:szCs w:val="20"/>
            <w:u w:val="single"/>
          </w:rPr>
          <w:t>Article</w:t>
        </w:r>
      </w:hyperlink>
    </w:p>
    <w:p w14:paraId="7ABE6073" w14:textId="77777777" w:rsidR="00C50048" w:rsidRPr="00C50048" w:rsidRDefault="00C50048" w:rsidP="00C50048">
      <w:pPr>
        <w:spacing w:after="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 </w:t>
      </w:r>
    </w:p>
    <w:p w14:paraId="74871C47" w14:textId="77777777" w:rsidR="00C50048" w:rsidRPr="00C50048" w:rsidRDefault="00796681" w:rsidP="00C50048">
      <w:pPr>
        <w:numPr>
          <w:ilvl w:val="0"/>
          <w:numId w:val="1"/>
        </w:numPr>
        <w:spacing w:after="0" w:line="240" w:lineRule="auto"/>
        <w:ind w:left="0"/>
        <w:rPr>
          <w:rFonts w:ascii="Times New Roman" w:eastAsia="Times New Roman" w:hAnsi="Times New Roman" w:cs="Times New Roman"/>
          <w:b/>
          <w:bCs/>
          <w:sz w:val="20"/>
          <w:szCs w:val="20"/>
        </w:rPr>
      </w:pPr>
      <w:hyperlink r:id="rId6" w:history="1">
        <w:r w:rsidR="00C50048" w:rsidRPr="00C50048">
          <w:rPr>
            <w:rFonts w:ascii="Times New Roman" w:eastAsia="Times New Roman" w:hAnsi="Times New Roman" w:cs="Times New Roman"/>
            <w:b/>
            <w:bCs/>
            <w:color w:val="0000FF"/>
            <w:sz w:val="20"/>
            <w:szCs w:val="20"/>
            <w:u w:val="single"/>
          </w:rPr>
          <w:t>Talk</w:t>
        </w:r>
      </w:hyperlink>
    </w:p>
    <w:p w14:paraId="7E54BD69" w14:textId="77777777" w:rsidR="00C50048" w:rsidRPr="00C50048" w:rsidRDefault="00796681" w:rsidP="00C50048">
      <w:pPr>
        <w:numPr>
          <w:ilvl w:val="0"/>
          <w:numId w:val="2"/>
        </w:numPr>
        <w:spacing w:beforeAutospacing="1" w:after="0" w:afterAutospacing="1" w:line="240" w:lineRule="auto"/>
        <w:ind w:left="-90"/>
        <w:rPr>
          <w:rFonts w:ascii="Times New Roman" w:eastAsia="Times New Roman" w:hAnsi="Times New Roman" w:cs="Times New Roman"/>
          <w:sz w:val="24"/>
          <w:szCs w:val="24"/>
        </w:rPr>
      </w:pPr>
      <w:hyperlink r:id="rId7" w:anchor="p-lang" w:tooltip="Language" w:history="1">
        <w:r w:rsidR="00C50048" w:rsidRPr="00C50048">
          <w:rPr>
            <w:rFonts w:ascii="inherit" w:eastAsia="Times New Roman" w:hAnsi="inherit" w:cs="Times New Roman"/>
            <w:color w:val="0000FF"/>
            <w:sz w:val="24"/>
            <w:szCs w:val="24"/>
            <w:u w:val="single"/>
            <w:bdr w:val="single" w:sz="6" w:space="0" w:color="auto" w:frame="1"/>
          </w:rPr>
          <w:t>Language</w:t>
        </w:r>
      </w:hyperlink>
    </w:p>
    <w:p w14:paraId="13F35B76" w14:textId="77777777" w:rsidR="00C50048" w:rsidRPr="00C50048" w:rsidRDefault="00796681" w:rsidP="00C50048">
      <w:pPr>
        <w:numPr>
          <w:ilvl w:val="0"/>
          <w:numId w:val="2"/>
        </w:numPr>
        <w:spacing w:beforeAutospacing="1" w:after="0" w:afterAutospacing="1" w:line="240" w:lineRule="auto"/>
        <w:ind w:left="0"/>
        <w:rPr>
          <w:rFonts w:ascii="Times New Roman" w:eastAsia="Times New Roman" w:hAnsi="Times New Roman" w:cs="Times New Roman"/>
          <w:sz w:val="24"/>
          <w:szCs w:val="24"/>
        </w:rPr>
      </w:pPr>
      <w:hyperlink r:id="rId8" w:tooltip="Download PDF [alt-shift-p]" w:history="1">
        <w:r w:rsidR="00C50048" w:rsidRPr="00C50048">
          <w:rPr>
            <w:rFonts w:ascii="inherit" w:eastAsia="Times New Roman" w:hAnsi="inherit" w:cs="Times New Roman"/>
            <w:color w:val="0000FF"/>
            <w:sz w:val="24"/>
            <w:szCs w:val="24"/>
            <w:u w:val="single"/>
            <w:bdr w:val="single" w:sz="6" w:space="0" w:color="auto" w:frame="1"/>
          </w:rPr>
          <w:t>Download PDF</w:t>
        </w:r>
      </w:hyperlink>
    </w:p>
    <w:p w14:paraId="7A086A26" w14:textId="77777777" w:rsidR="00C50048" w:rsidRPr="00C50048" w:rsidRDefault="00796681" w:rsidP="00C50048">
      <w:pPr>
        <w:numPr>
          <w:ilvl w:val="0"/>
          <w:numId w:val="2"/>
        </w:numPr>
        <w:spacing w:beforeAutospacing="1" w:after="0" w:afterAutospacing="1" w:line="240" w:lineRule="auto"/>
        <w:ind w:left="0"/>
        <w:rPr>
          <w:rFonts w:ascii="Times New Roman" w:eastAsia="Times New Roman" w:hAnsi="Times New Roman" w:cs="Times New Roman"/>
          <w:sz w:val="24"/>
          <w:szCs w:val="24"/>
        </w:rPr>
      </w:pPr>
      <w:hyperlink r:id="rId9" w:history="1">
        <w:r w:rsidR="00C50048" w:rsidRPr="00C50048">
          <w:rPr>
            <w:rFonts w:ascii="inherit" w:eastAsia="Times New Roman" w:hAnsi="inherit" w:cs="Times New Roman"/>
            <w:color w:val="0000FF"/>
            <w:sz w:val="24"/>
            <w:szCs w:val="24"/>
            <w:u w:val="single"/>
            <w:bdr w:val="single" w:sz="6" w:space="0" w:color="auto" w:frame="1"/>
          </w:rPr>
          <w:t>Watch</w:t>
        </w:r>
      </w:hyperlink>
    </w:p>
    <w:p w14:paraId="2FDD1B0F" w14:textId="77777777" w:rsidR="00C50048" w:rsidRPr="00C50048" w:rsidRDefault="00796681" w:rsidP="00C50048">
      <w:pPr>
        <w:numPr>
          <w:ilvl w:val="0"/>
          <w:numId w:val="2"/>
        </w:numPr>
        <w:spacing w:beforeAutospacing="1" w:after="0" w:afterAutospacing="1" w:line="240" w:lineRule="auto"/>
        <w:ind w:left="0" w:right="-90"/>
        <w:rPr>
          <w:rFonts w:ascii="Times New Roman" w:eastAsia="Times New Roman" w:hAnsi="Times New Roman" w:cs="Times New Roman"/>
          <w:sz w:val="24"/>
          <w:szCs w:val="24"/>
        </w:rPr>
      </w:pPr>
      <w:hyperlink r:id="rId10" w:history="1">
        <w:r w:rsidR="00C50048" w:rsidRPr="00C50048">
          <w:rPr>
            <w:rFonts w:ascii="inherit" w:eastAsia="Times New Roman" w:hAnsi="inherit" w:cs="Times New Roman"/>
            <w:color w:val="0000FF"/>
            <w:sz w:val="24"/>
            <w:szCs w:val="24"/>
            <w:u w:val="single"/>
            <w:bdr w:val="single" w:sz="6" w:space="0" w:color="auto" w:frame="1"/>
          </w:rPr>
          <w:t>Edit</w:t>
        </w:r>
      </w:hyperlink>
    </w:p>
    <w:p w14:paraId="5063CD9D"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"Irish famine" and "Great Hunger" redirect here. For other famines in Ireland, see </w:t>
      </w:r>
      <w:hyperlink r:id="rId11" w:tooltip="Irish famine (disambiguation)" w:history="1">
        <w:r w:rsidRPr="00C50048">
          <w:rPr>
            <w:rFonts w:ascii="Times New Roman" w:eastAsia="Times New Roman" w:hAnsi="Times New Roman" w:cs="Times New Roman"/>
            <w:i/>
            <w:iCs/>
            <w:color w:val="0000FF"/>
            <w:sz w:val="24"/>
            <w:szCs w:val="24"/>
            <w:u w:val="single"/>
            <w:lang w:val="en"/>
          </w:rPr>
          <w:t>Irish famine (disambiguation)</w:t>
        </w:r>
      </w:hyperlink>
      <w:r w:rsidRPr="00C50048">
        <w:rPr>
          <w:rFonts w:ascii="Times New Roman" w:eastAsia="Times New Roman" w:hAnsi="Times New Roman" w:cs="Times New Roman"/>
          <w:i/>
          <w:iCs/>
          <w:sz w:val="24"/>
          <w:szCs w:val="24"/>
          <w:lang w:val="en"/>
        </w:rPr>
        <w:t>. For the book written by </w:t>
      </w:r>
      <w:hyperlink r:id="rId12" w:tooltip="Cecil Woodham-Smith" w:history="1">
        <w:r w:rsidRPr="00C50048">
          <w:rPr>
            <w:rFonts w:ascii="Times New Roman" w:eastAsia="Times New Roman" w:hAnsi="Times New Roman" w:cs="Times New Roman"/>
            <w:i/>
            <w:iCs/>
            <w:color w:val="0000FF"/>
            <w:sz w:val="24"/>
            <w:szCs w:val="24"/>
            <w:u w:val="single"/>
            <w:lang w:val="en"/>
          </w:rPr>
          <w:t>Cecil Woodham-Smith</w:t>
        </w:r>
      </w:hyperlink>
      <w:r w:rsidRPr="00C50048">
        <w:rPr>
          <w:rFonts w:ascii="Times New Roman" w:eastAsia="Times New Roman" w:hAnsi="Times New Roman" w:cs="Times New Roman"/>
          <w:i/>
          <w:iCs/>
          <w:sz w:val="24"/>
          <w:szCs w:val="24"/>
          <w:lang w:val="en"/>
        </w:rPr>
        <w:t>, see </w:t>
      </w:r>
      <w:hyperlink r:id="rId13" w:tooltip="The Great Hunger: Ireland 1845–1849" w:history="1">
        <w:r w:rsidRPr="00C50048">
          <w:rPr>
            <w:rFonts w:ascii="Times New Roman" w:eastAsia="Times New Roman" w:hAnsi="Times New Roman" w:cs="Times New Roman"/>
            <w:i/>
            <w:iCs/>
            <w:color w:val="0000FF"/>
            <w:sz w:val="24"/>
            <w:szCs w:val="24"/>
            <w:u w:val="single"/>
            <w:lang w:val="en"/>
          </w:rPr>
          <w:t>The Great Hunger: Ireland 1845–1849</w:t>
        </w:r>
      </w:hyperlink>
      <w:r w:rsidRPr="00C50048">
        <w:rPr>
          <w:rFonts w:ascii="Times New Roman" w:eastAsia="Times New Roman" w:hAnsi="Times New Roman" w:cs="Times New Roman"/>
          <w:i/>
          <w:iCs/>
          <w:sz w:val="24"/>
          <w:szCs w:val="24"/>
          <w:lang w:val="en"/>
        </w:rPr>
        <w:t>.</w:t>
      </w:r>
    </w:p>
    <w:p w14:paraId="1FD3DE99"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w:t>
      </w:r>
      <w:r w:rsidRPr="00C50048">
        <w:rPr>
          <w:rFonts w:ascii="Times New Roman" w:eastAsia="Times New Roman" w:hAnsi="Times New Roman" w:cs="Times New Roman"/>
          <w:b/>
          <w:bCs/>
          <w:sz w:val="24"/>
          <w:szCs w:val="24"/>
          <w:lang w:val="en"/>
        </w:rPr>
        <w:t>Great Famine</w:t>
      </w:r>
      <w:r w:rsidRPr="00C50048">
        <w:rPr>
          <w:rFonts w:ascii="Times New Roman" w:eastAsia="Times New Roman" w:hAnsi="Times New Roman" w:cs="Times New Roman"/>
          <w:sz w:val="24"/>
          <w:szCs w:val="24"/>
          <w:lang w:val="en"/>
        </w:rPr>
        <w:t>, also known as the </w:t>
      </w:r>
      <w:r w:rsidRPr="00C50048">
        <w:rPr>
          <w:rFonts w:ascii="Times New Roman" w:eastAsia="Times New Roman" w:hAnsi="Times New Roman" w:cs="Times New Roman"/>
          <w:b/>
          <w:bCs/>
          <w:sz w:val="24"/>
          <w:szCs w:val="24"/>
          <w:lang w:val="en"/>
        </w:rPr>
        <w:t>Great Hunger</w:t>
      </w:r>
      <w:r w:rsidRPr="00C50048">
        <w:rPr>
          <w:rFonts w:ascii="Times New Roman" w:eastAsia="Times New Roman" w:hAnsi="Times New Roman" w:cs="Times New Roman"/>
          <w:sz w:val="24"/>
          <w:szCs w:val="24"/>
          <w:lang w:val="en"/>
        </w:rPr>
        <w:t> (</w:t>
      </w:r>
      <w:hyperlink r:id="rId14" w:tooltip="Irish language" w:history="1">
        <w:r w:rsidRPr="00C50048">
          <w:rPr>
            <w:rFonts w:ascii="Times New Roman" w:eastAsia="Times New Roman" w:hAnsi="Times New Roman" w:cs="Times New Roman"/>
            <w:color w:val="0000FF"/>
            <w:sz w:val="24"/>
            <w:szCs w:val="24"/>
            <w:u w:val="single"/>
            <w:lang w:val="en"/>
          </w:rPr>
          <w:t>Irish</w:t>
        </w:r>
      </w:hyperlink>
      <w:r w:rsidRPr="00C50048">
        <w:rPr>
          <w:rFonts w:ascii="Times New Roman" w:eastAsia="Times New Roman" w:hAnsi="Times New Roman" w:cs="Times New Roman"/>
          <w:sz w:val="24"/>
          <w:szCs w:val="24"/>
          <w:lang w:val="en"/>
        </w:rPr>
        <w:t>: </w:t>
      </w:r>
      <w:r w:rsidRPr="00C50048">
        <w:rPr>
          <w:rFonts w:ascii="Times New Roman" w:eastAsia="Times New Roman" w:hAnsi="Times New Roman" w:cs="Times New Roman"/>
          <w:i/>
          <w:iCs/>
          <w:sz w:val="24"/>
          <w:szCs w:val="24"/>
          <w:lang w:val="ga-IE"/>
        </w:rPr>
        <w:t>an Gorta Mór</w:t>
      </w:r>
      <w:r w:rsidRPr="00C50048">
        <w:rPr>
          <w:rFonts w:ascii="Times New Roman" w:eastAsia="Times New Roman" w:hAnsi="Times New Roman" w:cs="Times New Roman"/>
          <w:sz w:val="24"/>
          <w:szCs w:val="24"/>
          <w:lang w:val="en"/>
        </w:rPr>
        <w:t> </w:t>
      </w:r>
      <w:hyperlink r:id="rId15" w:tooltip="Help:IPA/Irish" w:history="1">
        <w:r w:rsidRPr="00C50048">
          <w:rPr>
            <w:rFonts w:ascii="Times New Roman" w:eastAsia="Times New Roman" w:hAnsi="Times New Roman" w:cs="Times New Roman"/>
            <w:color w:val="0000FF"/>
            <w:sz w:val="24"/>
            <w:szCs w:val="24"/>
            <w:u w:val="single"/>
            <w:lang w:val="en"/>
          </w:rPr>
          <w:t>[ənˠ</w:t>
        </w:r>
        <w:r w:rsidRPr="00C50048">
          <w:rPr>
            <w:rFonts w:ascii="Times New Roman" w:eastAsia="Times New Roman" w:hAnsi="Times New Roman" w:cs="Times New Roman"/>
            <w:color w:val="0000FF"/>
            <w:sz w:val="24"/>
            <w:szCs w:val="24"/>
            <w:lang w:val="en"/>
          </w:rPr>
          <w:t> </w:t>
        </w:r>
        <w:r w:rsidRPr="00C50048">
          <w:rPr>
            <w:rFonts w:ascii="Times New Roman" w:eastAsia="Times New Roman" w:hAnsi="Times New Roman" w:cs="Times New Roman"/>
            <w:color w:val="0000FF"/>
            <w:sz w:val="24"/>
            <w:szCs w:val="24"/>
            <w:u w:val="single"/>
            <w:lang w:val="en"/>
          </w:rPr>
          <w:t>ˈɡɔɾˠt̪ˠə</w:t>
        </w:r>
        <w:r w:rsidRPr="00C50048">
          <w:rPr>
            <w:rFonts w:ascii="Times New Roman" w:eastAsia="Times New Roman" w:hAnsi="Times New Roman" w:cs="Times New Roman"/>
            <w:color w:val="0000FF"/>
            <w:sz w:val="24"/>
            <w:szCs w:val="24"/>
            <w:lang w:val="en"/>
          </w:rPr>
          <w:t> </w:t>
        </w:r>
        <w:r w:rsidRPr="00C50048">
          <w:rPr>
            <w:rFonts w:ascii="Times New Roman" w:eastAsia="Times New Roman" w:hAnsi="Times New Roman" w:cs="Times New Roman"/>
            <w:color w:val="0000FF"/>
            <w:sz w:val="24"/>
            <w:szCs w:val="24"/>
            <w:u w:val="single"/>
            <w:lang w:val="en"/>
          </w:rPr>
          <w:t>ˈmˠoːɾˠ]</w:t>
        </w:r>
      </w:hyperlink>
      <w:r w:rsidRPr="00C50048">
        <w:rPr>
          <w:rFonts w:ascii="Times New Roman" w:eastAsia="Times New Roman" w:hAnsi="Times New Roman" w:cs="Times New Roman"/>
          <w:sz w:val="24"/>
          <w:szCs w:val="24"/>
          <w:lang w:val="en"/>
        </w:rPr>
        <w:t>), </w:t>
      </w:r>
      <w:r w:rsidRPr="00C50048">
        <w:rPr>
          <w:rFonts w:ascii="Times New Roman" w:eastAsia="Times New Roman" w:hAnsi="Times New Roman" w:cs="Times New Roman"/>
          <w:b/>
          <w:bCs/>
          <w:sz w:val="24"/>
          <w:szCs w:val="24"/>
          <w:lang w:val="en"/>
        </w:rPr>
        <w:t>the Famine</w:t>
      </w:r>
      <w:r w:rsidRPr="00C50048">
        <w:rPr>
          <w:rFonts w:ascii="Times New Roman" w:eastAsia="Times New Roman" w:hAnsi="Times New Roman" w:cs="Times New Roman"/>
          <w:sz w:val="24"/>
          <w:szCs w:val="24"/>
          <w:lang w:val="en"/>
        </w:rPr>
        <w:t> and the </w:t>
      </w:r>
      <w:r w:rsidRPr="00C50048">
        <w:rPr>
          <w:rFonts w:ascii="Times New Roman" w:eastAsia="Times New Roman" w:hAnsi="Times New Roman" w:cs="Times New Roman"/>
          <w:b/>
          <w:bCs/>
          <w:sz w:val="24"/>
          <w:szCs w:val="24"/>
          <w:lang w:val="en"/>
        </w:rPr>
        <w:t>Irish Potato Famine</w:t>
      </w:r>
      <w:r w:rsidRPr="00C50048">
        <w:rPr>
          <w:rFonts w:ascii="Times New Roman" w:eastAsia="Times New Roman" w:hAnsi="Times New Roman" w:cs="Times New Roman"/>
          <w:sz w:val="24"/>
          <w:szCs w:val="24"/>
          <w:lang w:val="en"/>
        </w:rPr>
        <w:t>,</w:t>
      </w:r>
      <w:hyperlink r:id="rId16" w:anchor="cite_note-FOOTNOTEKinealy19945-1" w:history="1">
        <w:r w:rsidRPr="00C50048">
          <w:rPr>
            <w:rFonts w:ascii="Times New Roman" w:eastAsia="Times New Roman" w:hAnsi="Times New Roman" w:cs="Times New Roman"/>
            <w:color w:val="0000FF"/>
            <w:sz w:val="18"/>
            <w:szCs w:val="18"/>
            <w:u w:val="single"/>
            <w:vertAlign w:val="superscript"/>
            <w:lang w:val="en"/>
          </w:rPr>
          <w:t>[1]</w:t>
        </w:r>
      </w:hyperlink>
      <w:hyperlink r:id="rId17" w:anchor="cite_note-FOOTNOTEO'Neill20091-2" w:history="1">
        <w:r w:rsidRPr="00C50048">
          <w:rPr>
            <w:rFonts w:ascii="Times New Roman" w:eastAsia="Times New Roman" w:hAnsi="Times New Roman" w:cs="Times New Roman"/>
            <w:color w:val="0000FF"/>
            <w:sz w:val="18"/>
            <w:szCs w:val="18"/>
            <w:u w:val="single"/>
            <w:vertAlign w:val="superscript"/>
            <w:lang w:val="en"/>
          </w:rPr>
          <w:t>[2]</w:t>
        </w:r>
      </w:hyperlink>
      <w:r w:rsidRPr="00C50048">
        <w:rPr>
          <w:rFonts w:ascii="Times New Roman" w:eastAsia="Times New Roman" w:hAnsi="Times New Roman" w:cs="Times New Roman"/>
          <w:sz w:val="24"/>
          <w:szCs w:val="24"/>
          <w:lang w:val="en"/>
        </w:rPr>
        <w:t> was a period of </w:t>
      </w:r>
      <w:hyperlink r:id="rId18" w:tooltip="Starvation" w:history="1">
        <w:r w:rsidRPr="00C50048">
          <w:rPr>
            <w:rFonts w:ascii="Times New Roman" w:eastAsia="Times New Roman" w:hAnsi="Times New Roman" w:cs="Times New Roman"/>
            <w:color w:val="0000FF"/>
            <w:sz w:val="24"/>
            <w:szCs w:val="24"/>
            <w:u w:val="single"/>
            <w:lang w:val="en"/>
          </w:rPr>
          <w:t>starvation</w:t>
        </w:r>
      </w:hyperlink>
      <w:r w:rsidRPr="00C50048">
        <w:rPr>
          <w:rFonts w:ascii="Times New Roman" w:eastAsia="Times New Roman" w:hAnsi="Times New Roman" w:cs="Times New Roman"/>
          <w:sz w:val="24"/>
          <w:szCs w:val="24"/>
          <w:lang w:val="en"/>
        </w:rPr>
        <w:t> and </w:t>
      </w:r>
      <w:hyperlink r:id="rId19" w:tooltip="Disease" w:history="1">
        <w:r w:rsidRPr="00C50048">
          <w:rPr>
            <w:rFonts w:ascii="Times New Roman" w:eastAsia="Times New Roman" w:hAnsi="Times New Roman" w:cs="Times New Roman"/>
            <w:color w:val="0000FF"/>
            <w:sz w:val="24"/>
            <w:szCs w:val="24"/>
            <w:u w:val="single"/>
            <w:lang w:val="en"/>
          </w:rPr>
          <w:t>disease</w:t>
        </w:r>
      </w:hyperlink>
      <w:r w:rsidRPr="00C50048">
        <w:rPr>
          <w:rFonts w:ascii="Times New Roman" w:eastAsia="Times New Roman" w:hAnsi="Times New Roman" w:cs="Times New Roman"/>
          <w:sz w:val="24"/>
          <w:szCs w:val="24"/>
          <w:lang w:val="en"/>
        </w:rPr>
        <w:t> in </w:t>
      </w:r>
      <w:hyperlink r:id="rId20" w:tooltip="Ireland" w:history="1">
        <w:r w:rsidRPr="00C50048">
          <w:rPr>
            <w:rFonts w:ascii="Times New Roman" w:eastAsia="Times New Roman" w:hAnsi="Times New Roman" w:cs="Times New Roman"/>
            <w:color w:val="0000FF"/>
            <w:sz w:val="24"/>
            <w:szCs w:val="24"/>
            <w:u w:val="single"/>
            <w:lang w:val="en"/>
          </w:rPr>
          <w:t>Ireland</w:t>
        </w:r>
      </w:hyperlink>
      <w:r w:rsidRPr="00C50048">
        <w:rPr>
          <w:rFonts w:ascii="Times New Roman" w:eastAsia="Times New Roman" w:hAnsi="Times New Roman" w:cs="Times New Roman"/>
          <w:sz w:val="24"/>
          <w:szCs w:val="24"/>
          <w:lang w:val="en"/>
        </w:rPr>
        <w:t> lasting from 1845 to 1852 that constituted a historical </w:t>
      </w:r>
      <w:hyperlink r:id="rId21" w:tooltip="Social crisis" w:history="1">
        <w:r w:rsidRPr="00C50048">
          <w:rPr>
            <w:rFonts w:ascii="Times New Roman" w:eastAsia="Times New Roman" w:hAnsi="Times New Roman" w:cs="Times New Roman"/>
            <w:color w:val="0000FF"/>
            <w:sz w:val="24"/>
            <w:szCs w:val="24"/>
            <w:u w:val="single"/>
            <w:lang w:val="en"/>
          </w:rPr>
          <w:t>social crisis</w:t>
        </w:r>
      </w:hyperlink>
      <w:r w:rsidRPr="00C50048">
        <w:rPr>
          <w:rFonts w:ascii="Times New Roman" w:eastAsia="Times New Roman" w:hAnsi="Times New Roman" w:cs="Times New Roman"/>
          <w:sz w:val="24"/>
          <w:szCs w:val="24"/>
          <w:lang w:val="en"/>
        </w:rPr>
        <w:t> and subsequently had a major impact on </w:t>
      </w:r>
      <w:hyperlink r:id="rId22" w:tooltip="Culture of Ireland" w:history="1">
        <w:r w:rsidRPr="00C50048">
          <w:rPr>
            <w:rFonts w:ascii="Times New Roman" w:eastAsia="Times New Roman" w:hAnsi="Times New Roman" w:cs="Times New Roman"/>
            <w:color w:val="0000FF"/>
            <w:sz w:val="24"/>
            <w:szCs w:val="24"/>
            <w:u w:val="single"/>
            <w:lang w:val="en"/>
          </w:rPr>
          <w:t>Irish society</w:t>
        </w:r>
      </w:hyperlink>
      <w:r w:rsidRPr="00C50048">
        <w:rPr>
          <w:rFonts w:ascii="Times New Roman" w:eastAsia="Times New Roman" w:hAnsi="Times New Roman" w:cs="Times New Roman"/>
          <w:sz w:val="24"/>
          <w:szCs w:val="24"/>
          <w:lang w:val="en"/>
        </w:rPr>
        <w:t> and </w:t>
      </w:r>
      <w:hyperlink r:id="rId23" w:tooltip="History of Ireland" w:history="1">
        <w:r w:rsidRPr="00C50048">
          <w:rPr>
            <w:rFonts w:ascii="Times New Roman" w:eastAsia="Times New Roman" w:hAnsi="Times New Roman" w:cs="Times New Roman"/>
            <w:color w:val="0000FF"/>
            <w:sz w:val="24"/>
            <w:szCs w:val="24"/>
            <w:u w:val="single"/>
            <w:lang w:val="en"/>
          </w:rPr>
          <w:t>history</w:t>
        </w:r>
      </w:hyperlink>
      <w:r w:rsidRPr="00C50048">
        <w:rPr>
          <w:rFonts w:ascii="Times New Roman" w:eastAsia="Times New Roman" w:hAnsi="Times New Roman" w:cs="Times New Roman"/>
          <w:sz w:val="24"/>
          <w:szCs w:val="24"/>
          <w:lang w:val="en"/>
        </w:rPr>
        <w:t> as a whole.</w:t>
      </w:r>
      <w:hyperlink r:id="rId24" w:anchor="cite_note-FOOTNOTEKinealy1994xv-3" w:history="1">
        <w:r w:rsidRPr="00C50048">
          <w:rPr>
            <w:rFonts w:ascii="Times New Roman" w:eastAsia="Times New Roman" w:hAnsi="Times New Roman" w:cs="Times New Roman"/>
            <w:color w:val="0000FF"/>
            <w:sz w:val="18"/>
            <w:szCs w:val="18"/>
            <w:u w:val="single"/>
            <w:vertAlign w:val="superscript"/>
            <w:lang w:val="en"/>
          </w:rPr>
          <w:t>[3]</w:t>
        </w:r>
      </w:hyperlink>
      <w:r w:rsidRPr="00C50048">
        <w:rPr>
          <w:rFonts w:ascii="Times New Roman" w:eastAsia="Times New Roman" w:hAnsi="Times New Roman" w:cs="Times New Roman"/>
          <w:sz w:val="24"/>
          <w:szCs w:val="24"/>
          <w:lang w:val="en"/>
        </w:rPr>
        <w:t> The most severely affected areas were in the western and southern parts of Ireland—where the </w:t>
      </w:r>
      <w:hyperlink r:id="rId25" w:anchor="Nineteenth_and_twentieth_centuries" w:tooltip="History of the Irish language" w:history="1">
        <w:r w:rsidRPr="00C50048">
          <w:rPr>
            <w:rFonts w:ascii="Times New Roman" w:eastAsia="Times New Roman" w:hAnsi="Times New Roman" w:cs="Times New Roman"/>
            <w:color w:val="0000FF"/>
            <w:sz w:val="24"/>
            <w:szCs w:val="24"/>
            <w:u w:val="single"/>
            <w:lang w:val="en"/>
          </w:rPr>
          <w:t>Irish language was dominant</w:t>
        </w:r>
      </w:hyperlink>
      <w:r w:rsidRPr="00C50048">
        <w:rPr>
          <w:rFonts w:ascii="Times New Roman" w:eastAsia="Times New Roman" w:hAnsi="Times New Roman" w:cs="Times New Roman"/>
          <w:sz w:val="24"/>
          <w:szCs w:val="24"/>
          <w:lang w:val="en"/>
        </w:rPr>
        <w:t>—and hence the period was contemporaneously known in Irish as </w:t>
      </w:r>
      <w:r w:rsidRPr="00C50048">
        <w:rPr>
          <w:rFonts w:ascii="Times New Roman" w:eastAsia="Times New Roman" w:hAnsi="Times New Roman" w:cs="Times New Roman"/>
          <w:i/>
          <w:iCs/>
          <w:sz w:val="24"/>
          <w:szCs w:val="24"/>
          <w:lang w:val="ga-IE"/>
        </w:rPr>
        <w:t>an Drochshaol</w:t>
      </w:r>
      <w:r w:rsidRPr="00C50048">
        <w:rPr>
          <w:rFonts w:ascii="Times New Roman" w:eastAsia="Times New Roman" w:hAnsi="Times New Roman" w:cs="Times New Roman"/>
          <w:sz w:val="24"/>
          <w:szCs w:val="24"/>
          <w:lang w:val="en"/>
        </w:rPr>
        <w:t>,</w:t>
      </w:r>
      <w:hyperlink r:id="rId26" w:anchor="cite_note-4" w:history="1">
        <w:r w:rsidRPr="00C50048">
          <w:rPr>
            <w:rFonts w:ascii="Times New Roman" w:eastAsia="Times New Roman" w:hAnsi="Times New Roman" w:cs="Times New Roman"/>
            <w:color w:val="0000FF"/>
            <w:sz w:val="18"/>
            <w:szCs w:val="18"/>
            <w:u w:val="single"/>
            <w:vertAlign w:val="superscript"/>
            <w:lang w:val="en"/>
          </w:rPr>
          <w:t>[4]</w:t>
        </w:r>
      </w:hyperlink>
      <w:r w:rsidRPr="00C50048">
        <w:rPr>
          <w:rFonts w:ascii="Times New Roman" w:eastAsia="Times New Roman" w:hAnsi="Times New Roman" w:cs="Times New Roman"/>
          <w:sz w:val="24"/>
          <w:szCs w:val="24"/>
          <w:lang w:val="en"/>
        </w:rPr>
        <w:t> which literally translates to "the bad life" and loosely translates to "the hard times". The worst year of the famine was 1847, which became known as "Black '47".</w:t>
      </w:r>
      <w:hyperlink r:id="rId27" w:anchor="cite_note-cuiv-5" w:history="1">
        <w:r w:rsidRPr="00C50048">
          <w:rPr>
            <w:rFonts w:ascii="Times New Roman" w:eastAsia="Times New Roman" w:hAnsi="Times New Roman" w:cs="Times New Roman"/>
            <w:color w:val="0000FF"/>
            <w:sz w:val="18"/>
            <w:szCs w:val="18"/>
            <w:u w:val="single"/>
            <w:vertAlign w:val="superscript"/>
            <w:lang w:val="en"/>
          </w:rPr>
          <w:t>[5]</w:t>
        </w:r>
      </w:hyperlink>
      <w:hyperlink r:id="rId28" w:anchor="cite_note-6" w:history="1">
        <w:r w:rsidRPr="00C50048">
          <w:rPr>
            <w:rFonts w:ascii="Times New Roman" w:eastAsia="Times New Roman" w:hAnsi="Times New Roman" w:cs="Times New Roman"/>
            <w:color w:val="0000FF"/>
            <w:sz w:val="18"/>
            <w:szCs w:val="18"/>
            <w:u w:val="single"/>
            <w:vertAlign w:val="superscript"/>
            <w:lang w:val="en"/>
          </w:rPr>
          <w:t>[6]</w:t>
        </w:r>
      </w:hyperlink>
      <w:r w:rsidRPr="00C50048">
        <w:rPr>
          <w:rFonts w:ascii="Times New Roman" w:eastAsia="Times New Roman" w:hAnsi="Times New Roman" w:cs="Times New Roman"/>
          <w:sz w:val="24"/>
          <w:szCs w:val="24"/>
          <w:lang w:val="en"/>
        </w:rPr>
        <w:t> During the Great Hunger, roughly 1 million people died and more than 1 million more </w:t>
      </w:r>
      <w:hyperlink r:id="rId29" w:tooltip="Irish diaspora" w:history="1">
        <w:r w:rsidRPr="00C50048">
          <w:rPr>
            <w:rFonts w:ascii="Times New Roman" w:eastAsia="Times New Roman" w:hAnsi="Times New Roman" w:cs="Times New Roman"/>
            <w:color w:val="0000FF"/>
            <w:sz w:val="24"/>
            <w:szCs w:val="24"/>
            <w:u w:val="single"/>
            <w:lang w:val="en"/>
          </w:rPr>
          <w:t>fled the country</w:t>
        </w:r>
      </w:hyperlink>
      <w:r w:rsidRPr="00C50048">
        <w:rPr>
          <w:rFonts w:ascii="Times New Roman" w:eastAsia="Times New Roman" w:hAnsi="Times New Roman" w:cs="Times New Roman"/>
          <w:sz w:val="24"/>
          <w:szCs w:val="24"/>
          <w:lang w:val="en"/>
        </w:rPr>
        <w:t>,</w:t>
      </w:r>
      <w:hyperlink r:id="rId30" w:anchor="cite_note-FOOTNOTERoss2002226-7" w:history="1">
        <w:r w:rsidRPr="00C50048">
          <w:rPr>
            <w:rFonts w:ascii="Times New Roman" w:eastAsia="Times New Roman" w:hAnsi="Times New Roman" w:cs="Times New Roman"/>
            <w:color w:val="0000FF"/>
            <w:sz w:val="18"/>
            <w:szCs w:val="18"/>
            <w:u w:val="single"/>
            <w:vertAlign w:val="superscript"/>
            <w:lang w:val="en"/>
          </w:rPr>
          <w:t>[7]</w:t>
        </w:r>
      </w:hyperlink>
      <w:r w:rsidRPr="00C50048">
        <w:rPr>
          <w:rFonts w:ascii="Times New Roman" w:eastAsia="Times New Roman" w:hAnsi="Times New Roman" w:cs="Times New Roman"/>
          <w:sz w:val="24"/>
          <w:szCs w:val="24"/>
          <w:lang w:val="en"/>
        </w:rPr>
        <w:t> causing the country's population to fall by 20–25% (in some towns, populations fell as much as 67%) between 1841 and 1871.</w:t>
      </w:r>
      <w:hyperlink r:id="rId31" w:anchor="cite_note-FOOTNOTEKinealy1994357-8" w:history="1">
        <w:r w:rsidRPr="00C50048">
          <w:rPr>
            <w:rFonts w:ascii="Times New Roman" w:eastAsia="Times New Roman" w:hAnsi="Times New Roman" w:cs="Times New Roman"/>
            <w:color w:val="0000FF"/>
            <w:sz w:val="18"/>
            <w:szCs w:val="18"/>
            <w:u w:val="single"/>
            <w:vertAlign w:val="superscript"/>
            <w:lang w:val="en"/>
          </w:rPr>
          <w:t>[8]</w:t>
        </w:r>
      </w:hyperlink>
      <w:hyperlink r:id="rId32" w:anchor="cite_note-auto-9" w:history="1">
        <w:r w:rsidRPr="00C50048">
          <w:rPr>
            <w:rFonts w:ascii="Times New Roman" w:eastAsia="Times New Roman" w:hAnsi="Times New Roman" w:cs="Times New Roman"/>
            <w:color w:val="0000FF"/>
            <w:sz w:val="18"/>
            <w:szCs w:val="18"/>
            <w:u w:val="single"/>
            <w:vertAlign w:val="superscript"/>
            <w:lang w:val="en"/>
          </w:rPr>
          <w:t>[9]</w:t>
        </w:r>
      </w:hyperlink>
      <w:hyperlink r:id="rId33" w:anchor="cite_note-irishcentral.com-10" w:history="1">
        <w:r w:rsidRPr="00C50048">
          <w:rPr>
            <w:rFonts w:ascii="Times New Roman" w:eastAsia="Times New Roman" w:hAnsi="Times New Roman" w:cs="Times New Roman"/>
            <w:color w:val="0000FF"/>
            <w:sz w:val="18"/>
            <w:szCs w:val="18"/>
            <w:u w:val="single"/>
            <w:vertAlign w:val="superscript"/>
            <w:lang w:val="en"/>
          </w:rPr>
          <w:t>[10]</w:t>
        </w:r>
      </w:hyperlink>
      <w:r w:rsidRPr="00C50048">
        <w:rPr>
          <w:rFonts w:ascii="Times New Roman" w:eastAsia="Times New Roman" w:hAnsi="Times New Roman" w:cs="Times New Roman"/>
          <w:sz w:val="24"/>
          <w:szCs w:val="24"/>
          <w:lang w:val="en"/>
        </w:rPr>
        <w:t> Between 1845 and 1855, at least 2.1 million people left Ireland, primarily on </w:t>
      </w:r>
      <w:hyperlink r:id="rId34" w:tooltip="Packet boat" w:history="1">
        <w:r w:rsidRPr="00C50048">
          <w:rPr>
            <w:rFonts w:ascii="Times New Roman" w:eastAsia="Times New Roman" w:hAnsi="Times New Roman" w:cs="Times New Roman"/>
            <w:color w:val="0000FF"/>
            <w:sz w:val="24"/>
            <w:szCs w:val="24"/>
            <w:u w:val="single"/>
            <w:lang w:val="en"/>
          </w:rPr>
          <w:t>packet ships</w:t>
        </w:r>
      </w:hyperlink>
      <w:r w:rsidRPr="00C50048">
        <w:rPr>
          <w:rFonts w:ascii="Times New Roman" w:eastAsia="Times New Roman" w:hAnsi="Times New Roman" w:cs="Times New Roman"/>
          <w:sz w:val="24"/>
          <w:szCs w:val="24"/>
          <w:lang w:val="en"/>
        </w:rPr>
        <w:t> but also on </w:t>
      </w:r>
      <w:hyperlink r:id="rId35" w:tooltip="Steamboats" w:history="1">
        <w:r w:rsidRPr="00C50048">
          <w:rPr>
            <w:rFonts w:ascii="Times New Roman" w:eastAsia="Times New Roman" w:hAnsi="Times New Roman" w:cs="Times New Roman"/>
            <w:color w:val="0000FF"/>
            <w:sz w:val="24"/>
            <w:szCs w:val="24"/>
            <w:u w:val="single"/>
            <w:lang w:val="en"/>
          </w:rPr>
          <w:t>steamboats</w:t>
        </w:r>
      </w:hyperlink>
      <w:r w:rsidRPr="00C50048">
        <w:rPr>
          <w:rFonts w:ascii="Times New Roman" w:eastAsia="Times New Roman" w:hAnsi="Times New Roman" w:cs="Times New Roman"/>
          <w:sz w:val="24"/>
          <w:szCs w:val="24"/>
          <w:lang w:val="en"/>
        </w:rPr>
        <w:t> and </w:t>
      </w:r>
      <w:hyperlink r:id="rId36" w:tooltip="Barque" w:history="1">
        <w:r w:rsidRPr="00C50048">
          <w:rPr>
            <w:rFonts w:ascii="Times New Roman" w:eastAsia="Times New Roman" w:hAnsi="Times New Roman" w:cs="Times New Roman"/>
            <w:color w:val="0000FF"/>
            <w:sz w:val="24"/>
            <w:szCs w:val="24"/>
            <w:u w:val="single"/>
            <w:lang w:val="en"/>
          </w:rPr>
          <w:t>barques</w:t>
        </w:r>
      </w:hyperlink>
      <w:r w:rsidRPr="00C50048">
        <w:rPr>
          <w:rFonts w:ascii="Times New Roman" w:eastAsia="Times New Roman" w:hAnsi="Times New Roman" w:cs="Times New Roman"/>
          <w:sz w:val="24"/>
          <w:szCs w:val="24"/>
          <w:lang w:val="en"/>
        </w:rPr>
        <w:t>—one of the greatest exoduses from a single island in history.</w:t>
      </w:r>
      <w:hyperlink r:id="rId37" w:anchor="cite_note-11" w:history="1">
        <w:r w:rsidRPr="00C50048">
          <w:rPr>
            <w:rFonts w:ascii="Times New Roman" w:eastAsia="Times New Roman" w:hAnsi="Times New Roman" w:cs="Times New Roman"/>
            <w:color w:val="0000FF"/>
            <w:sz w:val="18"/>
            <w:szCs w:val="18"/>
            <w:u w:val="single"/>
            <w:vertAlign w:val="superscript"/>
            <w:lang w:val="en"/>
          </w:rPr>
          <w:t>[11]</w:t>
        </w:r>
      </w:hyperlink>
      <w:hyperlink r:id="rId38" w:anchor="cite_note-12" w:history="1">
        <w:r w:rsidRPr="00C50048">
          <w:rPr>
            <w:rFonts w:ascii="Times New Roman" w:eastAsia="Times New Roman" w:hAnsi="Times New Roman" w:cs="Times New Roman"/>
            <w:color w:val="0000FF"/>
            <w:sz w:val="18"/>
            <w:szCs w:val="18"/>
            <w:u w:val="single"/>
            <w:vertAlign w:val="superscript"/>
            <w:lang w:val="en"/>
          </w:rPr>
          <w:t>[12]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4"/>
        <w:gridCol w:w="8666"/>
      </w:tblGrid>
      <w:tr w:rsidR="00C50048" w:rsidRPr="00C50048" w14:paraId="4C790CDC" w14:textId="77777777" w:rsidTr="00C50048">
        <w:trPr>
          <w:tblCellSpacing w:w="15" w:type="dxa"/>
        </w:trPr>
        <w:tc>
          <w:tcPr>
            <w:tcW w:w="4470" w:type="dxa"/>
            <w:gridSpan w:val="2"/>
            <w:tcBorders>
              <w:top w:val="nil"/>
              <w:left w:val="nil"/>
              <w:right w:val="nil"/>
            </w:tcBorders>
            <w:shd w:val="clear" w:color="auto" w:fill="EDEDED"/>
            <w:tcMar>
              <w:top w:w="105" w:type="dxa"/>
              <w:left w:w="150" w:type="dxa"/>
              <w:bottom w:w="105" w:type="dxa"/>
              <w:right w:w="150" w:type="dxa"/>
            </w:tcMar>
            <w:hideMark/>
          </w:tcPr>
          <w:p w14:paraId="1E0F4FE7"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Great Famine</w:t>
            </w:r>
            <w:r w:rsidRPr="00C50048">
              <w:rPr>
                <w:rFonts w:ascii="Times New Roman" w:eastAsia="Times New Roman" w:hAnsi="Times New Roman" w:cs="Times New Roman"/>
                <w:b/>
                <w:bCs/>
              </w:rPr>
              <w:br/>
            </w:r>
            <w:r w:rsidRPr="00C50048">
              <w:rPr>
                <w:rFonts w:ascii="Times New Roman" w:eastAsia="Times New Roman" w:hAnsi="Times New Roman" w:cs="Times New Roman"/>
                <w:b/>
                <w:bCs/>
                <w:i/>
                <w:iCs/>
                <w:lang w:val="ga-IE"/>
              </w:rPr>
              <w:t>An Gorta Mór</w:t>
            </w:r>
          </w:p>
        </w:tc>
      </w:tr>
      <w:tr w:rsidR="00C50048" w:rsidRPr="00C50048" w14:paraId="2FE7A07D" w14:textId="77777777" w:rsidTr="00C50048">
        <w:trPr>
          <w:tblCellSpacing w:w="15" w:type="dxa"/>
        </w:trPr>
        <w:tc>
          <w:tcPr>
            <w:tcW w:w="4470" w:type="dxa"/>
            <w:gridSpan w:val="2"/>
            <w:tcBorders>
              <w:top w:val="nil"/>
              <w:left w:val="nil"/>
              <w:right w:val="nil"/>
            </w:tcBorders>
            <w:tcMar>
              <w:top w:w="105" w:type="dxa"/>
              <w:left w:w="150" w:type="dxa"/>
              <w:bottom w:w="105" w:type="dxa"/>
              <w:right w:w="150" w:type="dxa"/>
            </w:tcMar>
            <w:hideMark/>
          </w:tcPr>
          <w:p w14:paraId="5AEF39C0" w14:textId="77777777" w:rsidR="00C50048" w:rsidRPr="00C50048" w:rsidRDefault="00C50048" w:rsidP="00C50048">
            <w:pPr>
              <w:spacing w:after="0" w:line="240" w:lineRule="auto"/>
              <w:jc w:val="center"/>
              <w:rPr>
                <w:rFonts w:ascii="Times New Roman" w:eastAsia="Times New Roman" w:hAnsi="Times New Roman" w:cs="Times New Roman"/>
              </w:rPr>
            </w:pPr>
            <w:r w:rsidRPr="00C50048">
              <w:rPr>
                <w:rFonts w:ascii="Times New Roman" w:eastAsia="Times New Roman" w:hAnsi="Times New Roman" w:cs="Times New Roman"/>
                <w:noProof/>
                <w:color w:val="0000FF"/>
              </w:rPr>
              <w:drawing>
                <wp:inline distT="0" distB="0" distL="0" distR="0" wp14:anchorId="531892C2" wp14:editId="70C301ED">
                  <wp:extent cx="2286000" cy="3162300"/>
                  <wp:effectExtent l="0" t="0" r="0" b="0"/>
                  <wp:docPr id="20" name="Picture 20" descr="https://upload.wikimedia.org/wikipedia/commons/thumb/9/97/Skibbereen_by_James_Mahony%2C_1847.JPG/240px-Skibbereen_by_James_Mahony%2C_1847.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7/Skibbereen_by_James_Mahony%2C_1847.JPG/240px-Skibbereen_by_James_Mahony%2C_1847.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3162300"/>
                          </a:xfrm>
                          <a:prstGeom prst="rect">
                            <a:avLst/>
                          </a:prstGeom>
                          <a:noFill/>
                          <a:ln>
                            <a:noFill/>
                          </a:ln>
                        </pic:spPr>
                      </pic:pic>
                    </a:graphicData>
                  </a:graphic>
                </wp:inline>
              </w:drawing>
            </w:r>
          </w:p>
          <w:p w14:paraId="26874ED2" w14:textId="77777777" w:rsidR="00C50048" w:rsidRPr="00C50048" w:rsidRDefault="00C50048" w:rsidP="00C50048">
            <w:pPr>
              <w:spacing w:after="0" w:line="240" w:lineRule="auto"/>
              <w:jc w:val="center"/>
              <w:rPr>
                <w:rFonts w:ascii="Times New Roman" w:eastAsia="Times New Roman" w:hAnsi="Times New Roman" w:cs="Times New Roman"/>
              </w:rPr>
            </w:pPr>
            <w:r w:rsidRPr="00C50048">
              <w:rPr>
                <w:rFonts w:ascii="Times New Roman" w:eastAsia="Times New Roman" w:hAnsi="Times New Roman" w:cs="Times New Roman"/>
              </w:rPr>
              <w:t>Scene at </w:t>
            </w:r>
            <w:hyperlink r:id="rId41" w:tooltip="Skibbereen" w:history="1">
              <w:r w:rsidRPr="00C50048">
                <w:rPr>
                  <w:rFonts w:ascii="Times New Roman" w:eastAsia="Times New Roman" w:hAnsi="Times New Roman" w:cs="Times New Roman"/>
                  <w:color w:val="0000FF"/>
                  <w:u w:val="single"/>
                </w:rPr>
                <w:t>Skibbereen</w:t>
              </w:r>
            </w:hyperlink>
            <w:r w:rsidRPr="00C50048">
              <w:rPr>
                <w:rFonts w:ascii="Times New Roman" w:eastAsia="Times New Roman" w:hAnsi="Times New Roman" w:cs="Times New Roman"/>
              </w:rPr>
              <w:t> during the Great Famine by </w:t>
            </w:r>
            <w:hyperlink r:id="rId42" w:tooltip="County Cork" w:history="1">
              <w:r w:rsidRPr="00C50048">
                <w:rPr>
                  <w:rFonts w:ascii="Times New Roman" w:eastAsia="Times New Roman" w:hAnsi="Times New Roman" w:cs="Times New Roman"/>
                  <w:color w:val="0000FF"/>
                  <w:u w:val="single"/>
                </w:rPr>
                <w:t>Cork</w:t>
              </w:r>
            </w:hyperlink>
            <w:r w:rsidRPr="00C50048">
              <w:rPr>
                <w:rFonts w:ascii="Times New Roman" w:eastAsia="Times New Roman" w:hAnsi="Times New Roman" w:cs="Times New Roman"/>
              </w:rPr>
              <w:t> artist James Mahony, </w:t>
            </w:r>
            <w:hyperlink r:id="rId43" w:tooltip="The Illustrated London News" w:history="1">
              <w:r w:rsidRPr="00C50048">
                <w:rPr>
                  <w:rFonts w:ascii="Times New Roman" w:eastAsia="Times New Roman" w:hAnsi="Times New Roman" w:cs="Times New Roman"/>
                  <w:i/>
                  <w:iCs/>
                  <w:color w:val="0000FF"/>
                  <w:u w:val="single"/>
                </w:rPr>
                <w:t>The Illustrated London News</w:t>
              </w:r>
            </w:hyperlink>
            <w:r w:rsidRPr="00C50048">
              <w:rPr>
                <w:rFonts w:ascii="Times New Roman" w:eastAsia="Times New Roman" w:hAnsi="Times New Roman" w:cs="Times New Roman"/>
              </w:rPr>
              <w:t>, 1847</w:t>
            </w:r>
          </w:p>
        </w:tc>
      </w:tr>
      <w:tr w:rsidR="00C50048" w:rsidRPr="00C50048" w14:paraId="0FD85791"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640498D9"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Location</w:t>
            </w:r>
          </w:p>
        </w:tc>
        <w:tc>
          <w:tcPr>
            <w:tcW w:w="0" w:type="auto"/>
            <w:tcBorders>
              <w:top w:val="nil"/>
              <w:left w:val="nil"/>
              <w:right w:val="nil"/>
            </w:tcBorders>
            <w:tcMar>
              <w:top w:w="105" w:type="dxa"/>
              <w:left w:w="150" w:type="dxa"/>
              <w:bottom w:w="105" w:type="dxa"/>
              <w:right w:w="150" w:type="dxa"/>
            </w:tcMar>
            <w:hideMark/>
          </w:tcPr>
          <w:p w14:paraId="1F68BAF0" w14:textId="77777777" w:rsidR="00C50048" w:rsidRPr="00C50048" w:rsidRDefault="00796681" w:rsidP="00C50048">
            <w:pPr>
              <w:spacing w:after="0" w:line="240" w:lineRule="auto"/>
              <w:rPr>
                <w:rFonts w:ascii="Times New Roman" w:eastAsia="Times New Roman" w:hAnsi="Times New Roman" w:cs="Times New Roman"/>
              </w:rPr>
            </w:pPr>
            <w:hyperlink r:id="rId44" w:tooltip="Ireland" w:history="1">
              <w:r w:rsidR="00C50048" w:rsidRPr="00C50048">
                <w:rPr>
                  <w:rFonts w:ascii="Times New Roman" w:eastAsia="Times New Roman" w:hAnsi="Times New Roman" w:cs="Times New Roman"/>
                  <w:color w:val="0000FF"/>
                  <w:u w:val="single"/>
                </w:rPr>
                <w:t>Ireland</w:t>
              </w:r>
            </w:hyperlink>
          </w:p>
        </w:tc>
      </w:tr>
      <w:tr w:rsidR="00C50048" w:rsidRPr="00C50048" w14:paraId="2CEDB3B7"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79A40900"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lastRenderedPageBreak/>
              <w:t>Period</w:t>
            </w:r>
          </w:p>
        </w:tc>
        <w:tc>
          <w:tcPr>
            <w:tcW w:w="0" w:type="auto"/>
            <w:tcBorders>
              <w:top w:val="nil"/>
              <w:left w:val="nil"/>
              <w:right w:val="nil"/>
            </w:tcBorders>
            <w:tcMar>
              <w:top w:w="105" w:type="dxa"/>
              <w:left w:w="150" w:type="dxa"/>
              <w:bottom w:w="105" w:type="dxa"/>
              <w:right w:w="150" w:type="dxa"/>
            </w:tcMar>
            <w:hideMark/>
          </w:tcPr>
          <w:p w14:paraId="24FA2F1A" w14:textId="77777777" w:rsidR="00C50048" w:rsidRPr="00C50048" w:rsidRDefault="00C50048" w:rsidP="00C50048">
            <w:pPr>
              <w:spacing w:after="0" w:line="240" w:lineRule="auto"/>
              <w:rPr>
                <w:rFonts w:ascii="Times New Roman" w:eastAsia="Times New Roman" w:hAnsi="Times New Roman" w:cs="Times New Roman"/>
              </w:rPr>
            </w:pPr>
            <w:r w:rsidRPr="00C50048">
              <w:rPr>
                <w:rFonts w:ascii="Times New Roman" w:eastAsia="Times New Roman" w:hAnsi="Times New Roman" w:cs="Times New Roman"/>
              </w:rPr>
              <w:t>1845–1852</w:t>
            </w:r>
          </w:p>
        </w:tc>
      </w:tr>
      <w:tr w:rsidR="00C50048" w:rsidRPr="00C50048" w14:paraId="7FA68C4B"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361440F5"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Total deaths</w:t>
            </w:r>
          </w:p>
        </w:tc>
        <w:tc>
          <w:tcPr>
            <w:tcW w:w="0" w:type="auto"/>
            <w:tcBorders>
              <w:top w:val="nil"/>
              <w:left w:val="nil"/>
              <w:right w:val="nil"/>
            </w:tcBorders>
            <w:tcMar>
              <w:top w:w="105" w:type="dxa"/>
              <w:left w:w="150" w:type="dxa"/>
              <w:bottom w:w="105" w:type="dxa"/>
              <w:right w:w="150" w:type="dxa"/>
            </w:tcMar>
            <w:hideMark/>
          </w:tcPr>
          <w:p w14:paraId="420CC9CD" w14:textId="77777777" w:rsidR="00C50048" w:rsidRPr="00C50048" w:rsidRDefault="00C50048" w:rsidP="00C50048">
            <w:pPr>
              <w:spacing w:after="0" w:line="240" w:lineRule="auto"/>
              <w:rPr>
                <w:rFonts w:ascii="Times New Roman" w:eastAsia="Times New Roman" w:hAnsi="Times New Roman" w:cs="Times New Roman"/>
              </w:rPr>
            </w:pPr>
            <w:r w:rsidRPr="00C50048">
              <w:rPr>
                <w:rFonts w:ascii="Times New Roman" w:eastAsia="Times New Roman" w:hAnsi="Times New Roman" w:cs="Times New Roman"/>
              </w:rPr>
              <w:t>1 million</w:t>
            </w:r>
          </w:p>
        </w:tc>
      </w:tr>
      <w:tr w:rsidR="00C50048" w:rsidRPr="00C50048" w14:paraId="0CC5823B"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33611CBF"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Causes</w:t>
            </w:r>
          </w:p>
        </w:tc>
        <w:tc>
          <w:tcPr>
            <w:tcW w:w="0" w:type="auto"/>
            <w:tcBorders>
              <w:top w:val="nil"/>
              <w:left w:val="nil"/>
              <w:right w:val="nil"/>
            </w:tcBorders>
            <w:tcMar>
              <w:top w:w="105" w:type="dxa"/>
              <w:left w:w="150" w:type="dxa"/>
              <w:bottom w:w="105" w:type="dxa"/>
              <w:right w:w="150" w:type="dxa"/>
            </w:tcMar>
            <w:hideMark/>
          </w:tcPr>
          <w:p w14:paraId="2F989CD6" w14:textId="77777777" w:rsidR="00C50048" w:rsidRPr="00C50048" w:rsidRDefault="00C50048" w:rsidP="00C50048">
            <w:pPr>
              <w:spacing w:after="0" w:line="240" w:lineRule="auto"/>
              <w:rPr>
                <w:rFonts w:ascii="Times New Roman" w:eastAsia="Times New Roman" w:hAnsi="Times New Roman" w:cs="Times New Roman"/>
              </w:rPr>
            </w:pPr>
            <w:r w:rsidRPr="00C50048">
              <w:rPr>
                <w:rFonts w:ascii="Times New Roman" w:eastAsia="Times New Roman" w:hAnsi="Times New Roman" w:cs="Times New Roman"/>
              </w:rPr>
              <w:t>Policy failure, </w:t>
            </w:r>
            <w:hyperlink r:id="rId45" w:tooltip="Phytophthora infestans" w:history="1">
              <w:r w:rsidRPr="00C50048">
                <w:rPr>
                  <w:rFonts w:ascii="Times New Roman" w:eastAsia="Times New Roman" w:hAnsi="Times New Roman" w:cs="Times New Roman"/>
                  <w:color w:val="0000FF"/>
                  <w:u w:val="single"/>
                </w:rPr>
                <w:t>potato blight</w:t>
              </w:r>
            </w:hyperlink>
          </w:p>
        </w:tc>
      </w:tr>
      <w:tr w:rsidR="00C50048" w:rsidRPr="00C50048" w14:paraId="344F4FB9"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1021C5A9" w14:textId="77777777" w:rsidR="00C50048" w:rsidRPr="00C50048" w:rsidRDefault="00796681" w:rsidP="00C50048">
            <w:pPr>
              <w:spacing w:after="0" w:line="240" w:lineRule="auto"/>
              <w:jc w:val="center"/>
              <w:rPr>
                <w:rFonts w:ascii="Times New Roman" w:eastAsia="Times New Roman" w:hAnsi="Times New Roman" w:cs="Times New Roman"/>
                <w:b/>
                <w:bCs/>
              </w:rPr>
            </w:pPr>
            <w:hyperlink r:id="rId46" w:tooltip="Theories of famines" w:history="1">
              <w:r w:rsidR="00C50048" w:rsidRPr="00C50048">
                <w:rPr>
                  <w:rFonts w:ascii="Times New Roman" w:eastAsia="Times New Roman" w:hAnsi="Times New Roman" w:cs="Times New Roman"/>
                  <w:b/>
                  <w:bCs/>
                  <w:color w:val="0000FF"/>
                  <w:u w:val="single"/>
                </w:rPr>
                <w:t>Theory</w:t>
              </w:r>
            </w:hyperlink>
          </w:p>
        </w:tc>
        <w:tc>
          <w:tcPr>
            <w:tcW w:w="0" w:type="auto"/>
            <w:tcBorders>
              <w:top w:val="nil"/>
              <w:left w:val="nil"/>
              <w:right w:val="nil"/>
            </w:tcBorders>
            <w:tcMar>
              <w:top w:w="105" w:type="dxa"/>
              <w:left w:w="150" w:type="dxa"/>
              <w:bottom w:w="105" w:type="dxa"/>
              <w:right w:w="150" w:type="dxa"/>
            </w:tcMar>
            <w:hideMark/>
          </w:tcPr>
          <w:p w14:paraId="7AA8AF05" w14:textId="77777777" w:rsidR="00C50048" w:rsidRPr="00C50048" w:rsidRDefault="00796681" w:rsidP="00C50048">
            <w:pPr>
              <w:spacing w:after="0" w:line="240" w:lineRule="auto"/>
              <w:rPr>
                <w:rFonts w:ascii="Times New Roman" w:eastAsia="Times New Roman" w:hAnsi="Times New Roman" w:cs="Times New Roman"/>
              </w:rPr>
            </w:pPr>
            <w:hyperlink r:id="rId47" w:tooltip="Corn Laws" w:history="1">
              <w:r w:rsidR="00C50048" w:rsidRPr="00C50048">
                <w:rPr>
                  <w:rFonts w:ascii="Times New Roman" w:eastAsia="Times New Roman" w:hAnsi="Times New Roman" w:cs="Times New Roman"/>
                  <w:color w:val="0000FF"/>
                  <w:u w:val="single"/>
                </w:rPr>
                <w:t>Corn Laws</w:t>
              </w:r>
            </w:hyperlink>
            <w:r w:rsidR="00C50048" w:rsidRPr="00C50048">
              <w:rPr>
                <w:rFonts w:ascii="Times New Roman" w:eastAsia="Times New Roman" w:hAnsi="Times New Roman" w:cs="Times New Roman"/>
              </w:rPr>
              <w:t>, </w:t>
            </w:r>
            <w:hyperlink r:id="rId48" w:tooltip="William Henry Gregory" w:history="1">
              <w:r w:rsidR="00C50048" w:rsidRPr="00C50048">
                <w:rPr>
                  <w:rFonts w:ascii="Times New Roman" w:eastAsia="Times New Roman" w:hAnsi="Times New Roman" w:cs="Times New Roman"/>
                  <w:color w:val="0000FF"/>
                  <w:u w:val="single"/>
                </w:rPr>
                <w:t>Gregory clause</w:t>
              </w:r>
            </w:hyperlink>
            <w:r w:rsidR="00C50048" w:rsidRPr="00C50048">
              <w:rPr>
                <w:rFonts w:ascii="Times New Roman" w:eastAsia="Times New Roman" w:hAnsi="Times New Roman" w:cs="Times New Roman"/>
              </w:rPr>
              <w:t>, </w:t>
            </w:r>
            <w:hyperlink r:id="rId49" w:tooltip="Encumbered Estates' Court" w:history="1">
              <w:r w:rsidR="00C50048" w:rsidRPr="00C50048">
                <w:rPr>
                  <w:rFonts w:ascii="Times New Roman" w:eastAsia="Times New Roman" w:hAnsi="Times New Roman" w:cs="Times New Roman"/>
                  <w:color w:val="0000FF"/>
                  <w:u w:val="single"/>
                </w:rPr>
                <w:t>Encumbered Estates' Court</w:t>
              </w:r>
            </w:hyperlink>
            <w:r w:rsidR="00C50048" w:rsidRPr="00C50048">
              <w:rPr>
                <w:rFonts w:ascii="Times New Roman" w:eastAsia="Times New Roman" w:hAnsi="Times New Roman" w:cs="Times New Roman"/>
              </w:rPr>
              <w:t>, </w:t>
            </w:r>
            <w:hyperlink r:id="rId50" w:tooltip="Crime and Outrage Bill (Ireland) 1847" w:history="1">
              <w:r w:rsidR="00C50048" w:rsidRPr="00C50048">
                <w:rPr>
                  <w:rFonts w:ascii="Times New Roman" w:eastAsia="Times New Roman" w:hAnsi="Times New Roman" w:cs="Times New Roman"/>
                  <w:color w:val="0000FF"/>
                  <w:u w:val="single"/>
                </w:rPr>
                <w:t>Crime and Outrage Bill (Ireland) 1847</w:t>
              </w:r>
            </w:hyperlink>
            <w:r w:rsidR="00C50048" w:rsidRPr="00C50048">
              <w:rPr>
                <w:rFonts w:ascii="Times New Roman" w:eastAsia="Times New Roman" w:hAnsi="Times New Roman" w:cs="Times New Roman"/>
              </w:rPr>
              <w:t>, </w:t>
            </w:r>
            <w:hyperlink r:id="rId51" w:tooltip="Young Irelander Rebellion of 1848" w:history="1">
              <w:r w:rsidR="00C50048" w:rsidRPr="00C50048">
                <w:rPr>
                  <w:rFonts w:ascii="Times New Roman" w:eastAsia="Times New Roman" w:hAnsi="Times New Roman" w:cs="Times New Roman"/>
                  <w:color w:val="0000FF"/>
                  <w:u w:val="single"/>
                </w:rPr>
                <w:t>Young Irelander Rebellion of 1848</w:t>
              </w:r>
            </w:hyperlink>
            <w:r w:rsidR="00C50048" w:rsidRPr="00C50048">
              <w:rPr>
                <w:rFonts w:ascii="Times New Roman" w:eastAsia="Times New Roman" w:hAnsi="Times New Roman" w:cs="Times New Roman"/>
              </w:rPr>
              <w:t>, </w:t>
            </w:r>
            <w:hyperlink r:id="rId52" w:tooltip="Three Fs" w:history="1">
              <w:r w:rsidR="00C50048" w:rsidRPr="00C50048">
                <w:rPr>
                  <w:rFonts w:ascii="Times New Roman" w:eastAsia="Times New Roman" w:hAnsi="Times New Roman" w:cs="Times New Roman"/>
                  <w:color w:val="0000FF"/>
                  <w:u w:val="single"/>
                </w:rPr>
                <w:t>Three Fs</w:t>
              </w:r>
            </w:hyperlink>
            <w:r w:rsidR="00C50048" w:rsidRPr="00C50048">
              <w:rPr>
                <w:rFonts w:ascii="Times New Roman" w:eastAsia="Times New Roman" w:hAnsi="Times New Roman" w:cs="Times New Roman"/>
              </w:rPr>
              <w:t>, Poor Law Amendment Act</w:t>
            </w:r>
          </w:p>
        </w:tc>
      </w:tr>
      <w:tr w:rsidR="00C50048" w:rsidRPr="00C50048" w14:paraId="5ADD63AA"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61B23E40"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Relief</w:t>
            </w:r>
          </w:p>
        </w:tc>
        <w:tc>
          <w:tcPr>
            <w:tcW w:w="0" w:type="auto"/>
            <w:tcBorders>
              <w:top w:val="nil"/>
              <w:left w:val="nil"/>
              <w:right w:val="nil"/>
            </w:tcBorders>
            <w:tcMar>
              <w:top w:w="105" w:type="dxa"/>
              <w:left w:w="150" w:type="dxa"/>
              <w:bottom w:w="105" w:type="dxa"/>
              <w:right w:w="150" w:type="dxa"/>
            </w:tcMar>
            <w:hideMark/>
          </w:tcPr>
          <w:p w14:paraId="0E0B197C" w14:textId="77777777" w:rsidR="00C50048" w:rsidRPr="00C50048" w:rsidRDefault="00796681" w:rsidP="00C50048">
            <w:pPr>
              <w:spacing w:after="0" w:line="240" w:lineRule="auto"/>
              <w:rPr>
                <w:rFonts w:ascii="Times New Roman" w:eastAsia="Times New Roman" w:hAnsi="Times New Roman" w:cs="Times New Roman"/>
              </w:rPr>
            </w:pPr>
            <w:hyperlink r:id="rId53" w:anchor="Charity" w:history="1">
              <w:r w:rsidR="00C50048" w:rsidRPr="00C50048">
                <w:rPr>
                  <w:rFonts w:ascii="Times New Roman" w:eastAsia="Times New Roman" w:hAnsi="Times New Roman" w:cs="Times New Roman"/>
                  <w:color w:val="0000FF"/>
                  <w:u w:val="single"/>
                </w:rPr>
                <w:t>See below</w:t>
              </w:r>
            </w:hyperlink>
          </w:p>
        </w:tc>
      </w:tr>
      <w:tr w:rsidR="00C50048" w:rsidRPr="00C50048" w14:paraId="79746FEA"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7A4564BE"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Effect on demographics</w:t>
            </w:r>
          </w:p>
        </w:tc>
        <w:tc>
          <w:tcPr>
            <w:tcW w:w="0" w:type="auto"/>
            <w:tcBorders>
              <w:top w:val="nil"/>
              <w:left w:val="nil"/>
              <w:right w:val="nil"/>
            </w:tcBorders>
            <w:tcMar>
              <w:top w:w="105" w:type="dxa"/>
              <w:left w:w="150" w:type="dxa"/>
              <w:bottom w:w="105" w:type="dxa"/>
              <w:right w:w="150" w:type="dxa"/>
            </w:tcMar>
            <w:hideMark/>
          </w:tcPr>
          <w:p w14:paraId="5336D41E" w14:textId="77777777" w:rsidR="00C50048" w:rsidRPr="00C50048" w:rsidRDefault="00C50048" w:rsidP="00C50048">
            <w:pPr>
              <w:spacing w:after="0" w:line="240" w:lineRule="auto"/>
              <w:rPr>
                <w:rFonts w:ascii="Times New Roman" w:eastAsia="Times New Roman" w:hAnsi="Times New Roman" w:cs="Times New Roman"/>
              </w:rPr>
            </w:pPr>
            <w:r w:rsidRPr="00C50048">
              <w:rPr>
                <w:rFonts w:ascii="Times New Roman" w:eastAsia="Times New Roman" w:hAnsi="Times New Roman" w:cs="Times New Roman"/>
              </w:rPr>
              <w:t>Population fell by 20–25% due to death and emigration</w:t>
            </w:r>
          </w:p>
        </w:tc>
      </w:tr>
      <w:tr w:rsidR="00C50048" w:rsidRPr="00C50048" w14:paraId="3603A6F2"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02F66F3B"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Consequences</w:t>
            </w:r>
          </w:p>
        </w:tc>
        <w:tc>
          <w:tcPr>
            <w:tcW w:w="0" w:type="auto"/>
            <w:tcBorders>
              <w:top w:val="nil"/>
              <w:left w:val="nil"/>
              <w:right w:val="nil"/>
            </w:tcBorders>
            <w:tcMar>
              <w:top w:w="105" w:type="dxa"/>
              <w:left w:w="150" w:type="dxa"/>
              <w:bottom w:w="105" w:type="dxa"/>
              <w:right w:w="150" w:type="dxa"/>
            </w:tcMar>
            <w:hideMark/>
          </w:tcPr>
          <w:p w14:paraId="4315CA6E" w14:textId="77777777" w:rsidR="00C50048" w:rsidRPr="00C50048" w:rsidRDefault="00C50048" w:rsidP="00C50048">
            <w:pPr>
              <w:spacing w:after="0" w:line="240" w:lineRule="auto"/>
              <w:rPr>
                <w:rFonts w:ascii="Times New Roman" w:eastAsia="Times New Roman" w:hAnsi="Times New Roman" w:cs="Times New Roman"/>
              </w:rPr>
            </w:pPr>
            <w:r w:rsidRPr="00C50048">
              <w:rPr>
                <w:rFonts w:ascii="Times New Roman" w:eastAsia="Times New Roman" w:hAnsi="Times New Roman" w:cs="Times New Roman"/>
              </w:rPr>
              <w:t>Permanent change in the country's demographic, political, and cultural landscape</w:t>
            </w:r>
          </w:p>
        </w:tc>
      </w:tr>
      <w:tr w:rsidR="00C50048" w:rsidRPr="00C50048" w14:paraId="3E2D796A"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4528593F"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Website</w:t>
            </w:r>
          </w:p>
        </w:tc>
        <w:tc>
          <w:tcPr>
            <w:tcW w:w="0" w:type="auto"/>
            <w:tcBorders>
              <w:top w:val="nil"/>
              <w:left w:val="nil"/>
              <w:right w:val="nil"/>
            </w:tcBorders>
            <w:tcMar>
              <w:top w:w="105" w:type="dxa"/>
              <w:left w:w="150" w:type="dxa"/>
              <w:bottom w:w="105" w:type="dxa"/>
              <w:right w:w="150" w:type="dxa"/>
            </w:tcMar>
            <w:hideMark/>
          </w:tcPr>
          <w:p w14:paraId="37F49CBB" w14:textId="77777777" w:rsidR="00C50048" w:rsidRPr="00C50048" w:rsidRDefault="00C50048" w:rsidP="00C50048">
            <w:pPr>
              <w:spacing w:after="0" w:line="240" w:lineRule="auto"/>
              <w:rPr>
                <w:rFonts w:ascii="Times New Roman" w:eastAsia="Times New Roman" w:hAnsi="Times New Roman" w:cs="Times New Roman"/>
              </w:rPr>
            </w:pPr>
            <w:r w:rsidRPr="00C50048">
              <w:rPr>
                <w:rFonts w:ascii="Times New Roman" w:eastAsia="Times New Roman" w:hAnsi="Times New Roman" w:cs="Times New Roman"/>
              </w:rPr>
              <w:t>See </w:t>
            </w:r>
            <w:hyperlink r:id="rId54" w:tooltip="List of memorials to the Great Famine" w:history="1">
              <w:r w:rsidRPr="00C50048">
                <w:rPr>
                  <w:rFonts w:ascii="Times New Roman" w:eastAsia="Times New Roman" w:hAnsi="Times New Roman" w:cs="Times New Roman"/>
                  <w:color w:val="0000FF"/>
                  <w:u w:val="single"/>
                </w:rPr>
                <w:t>list of memorials to the Great Famine</w:t>
              </w:r>
            </w:hyperlink>
          </w:p>
        </w:tc>
      </w:tr>
      <w:tr w:rsidR="00C50048" w:rsidRPr="00C50048" w14:paraId="766CE4C9" w14:textId="77777777" w:rsidTr="00C50048">
        <w:trPr>
          <w:tblCellSpacing w:w="15" w:type="dxa"/>
        </w:trPr>
        <w:tc>
          <w:tcPr>
            <w:tcW w:w="0" w:type="auto"/>
            <w:tcBorders>
              <w:top w:val="nil"/>
              <w:left w:val="nil"/>
              <w:right w:val="nil"/>
            </w:tcBorders>
            <w:tcMar>
              <w:top w:w="105" w:type="dxa"/>
              <w:left w:w="150" w:type="dxa"/>
              <w:bottom w:w="105" w:type="dxa"/>
              <w:right w:w="150" w:type="dxa"/>
            </w:tcMar>
            <w:hideMark/>
          </w:tcPr>
          <w:p w14:paraId="7197BC49"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Preceded by</w:t>
            </w:r>
          </w:p>
        </w:tc>
        <w:tc>
          <w:tcPr>
            <w:tcW w:w="0" w:type="auto"/>
            <w:tcBorders>
              <w:top w:val="nil"/>
              <w:left w:val="nil"/>
              <w:right w:val="nil"/>
            </w:tcBorders>
            <w:tcMar>
              <w:top w:w="105" w:type="dxa"/>
              <w:left w:w="150" w:type="dxa"/>
              <w:bottom w:w="105" w:type="dxa"/>
              <w:right w:w="150" w:type="dxa"/>
            </w:tcMar>
            <w:hideMark/>
          </w:tcPr>
          <w:p w14:paraId="651F221F" w14:textId="77777777" w:rsidR="00C50048" w:rsidRPr="00C50048" w:rsidRDefault="00796681" w:rsidP="00C50048">
            <w:pPr>
              <w:spacing w:after="0" w:line="240" w:lineRule="auto"/>
              <w:rPr>
                <w:rFonts w:ascii="Times New Roman" w:eastAsia="Times New Roman" w:hAnsi="Times New Roman" w:cs="Times New Roman"/>
              </w:rPr>
            </w:pPr>
            <w:hyperlink r:id="rId55" w:tooltip="Irish Famine (1740–1741)" w:history="1">
              <w:r w:rsidR="00C50048" w:rsidRPr="00C50048">
                <w:rPr>
                  <w:rFonts w:ascii="Times New Roman" w:eastAsia="Times New Roman" w:hAnsi="Times New Roman" w:cs="Times New Roman"/>
                  <w:color w:val="0000FF"/>
                  <w:u w:val="single"/>
                </w:rPr>
                <w:t>Irish Famine (1740–1741)</w:t>
              </w:r>
            </w:hyperlink>
            <w:r w:rsidR="00C50048" w:rsidRPr="00C50048">
              <w:rPr>
                <w:rFonts w:ascii="Times New Roman" w:eastAsia="Times New Roman" w:hAnsi="Times New Roman" w:cs="Times New Roman"/>
              </w:rPr>
              <w:t> (</w:t>
            </w:r>
            <w:r w:rsidR="00C50048" w:rsidRPr="00C50048">
              <w:rPr>
                <w:rFonts w:ascii="Times New Roman" w:eastAsia="Times New Roman" w:hAnsi="Times New Roman" w:cs="Times New Roman"/>
                <w:i/>
                <w:iCs/>
                <w:lang w:val="ga-IE"/>
              </w:rPr>
              <w:t>Bliain an Áir</w:t>
            </w:r>
            <w:r w:rsidR="00C50048" w:rsidRPr="00C50048">
              <w:rPr>
                <w:rFonts w:ascii="Times New Roman" w:eastAsia="Times New Roman" w:hAnsi="Times New Roman" w:cs="Times New Roman"/>
              </w:rPr>
              <w:t>)</w:t>
            </w:r>
          </w:p>
        </w:tc>
      </w:tr>
      <w:tr w:rsidR="00C50048" w:rsidRPr="00C50048" w14:paraId="5ADE687B" w14:textId="77777777" w:rsidTr="00C50048">
        <w:trPr>
          <w:tblCellSpacing w:w="15" w:type="dxa"/>
        </w:trPr>
        <w:tc>
          <w:tcPr>
            <w:tcW w:w="0" w:type="auto"/>
            <w:tcBorders>
              <w:top w:val="nil"/>
              <w:left w:val="nil"/>
              <w:bottom w:val="nil"/>
              <w:right w:val="nil"/>
            </w:tcBorders>
            <w:tcMar>
              <w:top w:w="105" w:type="dxa"/>
              <w:left w:w="150" w:type="dxa"/>
              <w:bottom w:w="105" w:type="dxa"/>
              <w:right w:w="150" w:type="dxa"/>
            </w:tcMar>
            <w:hideMark/>
          </w:tcPr>
          <w:p w14:paraId="4A91F7F1" w14:textId="77777777" w:rsidR="00C50048" w:rsidRPr="00C50048" w:rsidRDefault="00C50048" w:rsidP="00C50048">
            <w:pPr>
              <w:spacing w:after="0" w:line="240" w:lineRule="auto"/>
              <w:jc w:val="center"/>
              <w:rPr>
                <w:rFonts w:ascii="Times New Roman" w:eastAsia="Times New Roman" w:hAnsi="Times New Roman" w:cs="Times New Roman"/>
                <w:b/>
                <w:bCs/>
              </w:rPr>
            </w:pPr>
            <w:r w:rsidRPr="00C50048">
              <w:rPr>
                <w:rFonts w:ascii="Times New Roman" w:eastAsia="Times New Roman" w:hAnsi="Times New Roman" w:cs="Times New Roman"/>
                <w:b/>
                <w:bCs/>
              </w:rPr>
              <w:t>Succeeded by</w:t>
            </w:r>
          </w:p>
        </w:tc>
        <w:tc>
          <w:tcPr>
            <w:tcW w:w="0" w:type="auto"/>
            <w:tcBorders>
              <w:top w:val="nil"/>
              <w:left w:val="nil"/>
              <w:bottom w:val="nil"/>
              <w:right w:val="nil"/>
            </w:tcBorders>
            <w:tcMar>
              <w:top w:w="105" w:type="dxa"/>
              <w:left w:w="150" w:type="dxa"/>
              <w:bottom w:w="105" w:type="dxa"/>
              <w:right w:w="150" w:type="dxa"/>
            </w:tcMar>
            <w:hideMark/>
          </w:tcPr>
          <w:p w14:paraId="5CE1BB61" w14:textId="77777777" w:rsidR="00C50048" w:rsidRPr="00C50048" w:rsidRDefault="00796681" w:rsidP="00C50048">
            <w:pPr>
              <w:spacing w:after="0" w:line="240" w:lineRule="auto"/>
              <w:rPr>
                <w:rFonts w:ascii="Times New Roman" w:eastAsia="Times New Roman" w:hAnsi="Times New Roman" w:cs="Times New Roman"/>
              </w:rPr>
            </w:pPr>
            <w:hyperlink r:id="rId56" w:tooltip="Irish Famine (1879)" w:history="1">
              <w:r w:rsidR="00C50048" w:rsidRPr="00C50048">
                <w:rPr>
                  <w:rFonts w:ascii="Times New Roman" w:eastAsia="Times New Roman" w:hAnsi="Times New Roman" w:cs="Times New Roman"/>
                  <w:color w:val="0000FF"/>
                  <w:u w:val="single"/>
                </w:rPr>
                <w:t>Irish Famine, 1879</w:t>
              </w:r>
            </w:hyperlink>
            <w:r w:rsidR="00C50048" w:rsidRPr="00C50048">
              <w:rPr>
                <w:rFonts w:ascii="Times New Roman" w:eastAsia="Times New Roman" w:hAnsi="Times New Roman" w:cs="Times New Roman"/>
              </w:rPr>
              <w:t> (</w:t>
            </w:r>
            <w:r w:rsidR="00C50048" w:rsidRPr="00C50048">
              <w:rPr>
                <w:rFonts w:ascii="Times New Roman" w:eastAsia="Times New Roman" w:hAnsi="Times New Roman" w:cs="Times New Roman"/>
                <w:i/>
                <w:iCs/>
                <w:lang w:val="ga-IE"/>
              </w:rPr>
              <w:t>An Gorta Beag</w:t>
            </w:r>
            <w:r w:rsidR="00C50048" w:rsidRPr="00C50048">
              <w:rPr>
                <w:rFonts w:ascii="Times New Roman" w:eastAsia="Times New Roman" w:hAnsi="Times New Roman" w:cs="Times New Roman"/>
              </w:rPr>
              <w:t>)</w:t>
            </w:r>
          </w:p>
        </w:tc>
      </w:tr>
    </w:tbl>
    <w:p w14:paraId="215B144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w:t>
      </w:r>
      <w:hyperlink r:id="rId57" w:tooltip="Proximate and ultimate causation" w:history="1">
        <w:r w:rsidRPr="00C50048">
          <w:rPr>
            <w:rFonts w:ascii="Times New Roman" w:eastAsia="Times New Roman" w:hAnsi="Times New Roman" w:cs="Times New Roman"/>
            <w:color w:val="0000FF"/>
            <w:sz w:val="24"/>
            <w:szCs w:val="24"/>
            <w:u w:val="single"/>
            <w:lang w:val="en"/>
          </w:rPr>
          <w:t>proximate cause</w:t>
        </w:r>
      </w:hyperlink>
      <w:r w:rsidRPr="00C50048">
        <w:rPr>
          <w:rFonts w:ascii="Times New Roman" w:eastAsia="Times New Roman" w:hAnsi="Times New Roman" w:cs="Times New Roman"/>
          <w:sz w:val="24"/>
          <w:szCs w:val="24"/>
          <w:lang w:val="en"/>
        </w:rPr>
        <w:t> of the famine was the infection of potato crops by blight (</w:t>
      </w:r>
      <w:hyperlink r:id="rId58" w:tooltip="Phytophthora infestans" w:history="1">
        <w:r w:rsidRPr="00C50048">
          <w:rPr>
            <w:rFonts w:ascii="Times New Roman" w:eastAsia="Times New Roman" w:hAnsi="Times New Roman" w:cs="Times New Roman"/>
            <w:i/>
            <w:iCs/>
            <w:color w:val="0000FF"/>
            <w:sz w:val="24"/>
            <w:szCs w:val="24"/>
            <w:u w:val="single"/>
            <w:lang w:val="en"/>
          </w:rPr>
          <w:t>Phytophthora infestans</w:t>
        </w:r>
      </w:hyperlink>
      <w:r w:rsidRPr="00C50048">
        <w:rPr>
          <w:rFonts w:ascii="Times New Roman" w:eastAsia="Times New Roman" w:hAnsi="Times New Roman" w:cs="Times New Roman"/>
          <w:i/>
          <w:iCs/>
          <w:sz w:val="24"/>
          <w:szCs w:val="24"/>
          <w:lang w:val="en"/>
        </w:rPr>
        <w:t>)</w:t>
      </w:r>
      <w:hyperlink r:id="rId59" w:anchor="cite_note-FOOTNOTE%C3%93_Gr%C3%A1da20067-13" w:history="1">
        <w:r w:rsidRPr="00C50048">
          <w:rPr>
            <w:rFonts w:ascii="Times New Roman" w:eastAsia="Times New Roman" w:hAnsi="Times New Roman" w:cs="Times New Roman"/>
            <w:color w:val="0000FF"/>
            <w:sz w:val="18"/>
            <w:szCs w:val="18"/>
            <w:u w:val="single"/>
            <w:vertAlign w:val="superscript"/>
            <w:lang w:val="en"/>
          </w:rPr>
          <w:t>[13]</w:t>
        </w:r>
      </w:hyperlink>
      <w:r w:rsidRPr="00C50048">
        <w:rPr>
          <w:rFonts w:ascii="Times New Roman" w:eastAsia="Times New Roman" w:hAnsi="Times New Roman" w:cs="Times New Roman"/>
          <w:sz w:val="24"/>
          <w:szCs w:val="24"/>
          <w:lang w:val="en"/>
        </w:rPr>
        <w:t> </w:t>
      </w:r>
      <w:hyperlink r:id="rId60" w:tooltip="European Potato Failure" w:history="1">
        <w:r w:rsidRPr="00C50048">
          <w:rPr>
            <w:rFonts w:ascii="Times New Roman" w:eastAsia="Times New Roman" w:hAnsi="Times New Roman" w:cs="Times New Roman"/>
            <w:color w:val="0000FF"/>
            <w:sz w:val="24"/>
            <w:szCs w:val="24"/>
            <w:u w:val="single"/>
            <w:lang w:val="en"/>
          </w:rPr>
          <w:t>throughout Europe</w:t>
        </w:r>
      </w:hyperlink>
      <w:r w:rsidRPr="00C50048">
        <w:rPr>
          <w:rFonts w:ascii="Times New Roman" w:eastAsia="Times New Roman" w:hAnsi="Times New Roman" w:cs="Times New Roman"/>
          <w:sz w:val="24"/>
          <w:szCs w:val="24"/>
          <w:lang w:val="en"/>
        </w:rPr>
        <w:t> during the 1840s. Blight infection caused 100,000 deaths outside Ireland and influenced much of the unrest that culminated in European </w:t>
      </w:r>
      <w:hyperlink r:id="rId61" w:tooltip="Revolutions of 1848" w:history="1">
        <w:r w:rsidRPr="00C50048">
          <w:rPr>
            <w:rFonts w:ascii="Times New Roman" w:eastAsia="Times New Roman" w:hAnsi="Times New Roman" w:cs="Times New Roman"/>
            <w:color w:val="0000FF"/>
            <w:sz w:val="24"/>
            <w:szCs w:val="24"/>
            <w:u w:val="single"/>
            <w:lang w:val="en"/>
          </w:rPr>
          <w:t>Revolutions of 1848</w:t>
        </w:r>
      </w:hyperlink>
      <w:r w:rsidRPr="00C50048">
        <w:rPr>
          <w:rFonts w:ascii="Times New Roman" w:eastAsia="Times New Roman" w:hAnsi="Times New Roman" w:cs="Times New Roman"/>
          <w:sz w:val="24"/>
          <w:szCs w:val="24"/>
          <w:lang w:val="en"/>
        </w:rPr>
        <w:t>.</w:t>
      </w:r>
      <w:hyperlink r:id="rId62" w:anchor="cite_note-14" w:history="1">
        <w:r w:rsidRPr="00C50048">
          <w:rPr>
            <w:rFonts w:ascii="Times New Roman" w:eastAsia="Times New Roman" w:hAnsi="Times New Roman" w:cs="Times New Roman"/>
            <w:color w:val="0000FF"/>
            <w:sz w:val="18"/>
            <w:szCs w:val="18"/>
            <w:u w:val="single"/>
            <w:vertAlign w:val="superscript"/>
            <w:lang w:val="en"/>
          </w:rPr>
          <w:t>[14]</w:t>
        </w:r>
      </w:hyperlink>
      <w:r w:rsidRPr="00C50048">
        <w:rPr>
          <w:rFonts w:ascii="Times New Roman" w:eastAsia="Times New Roman" w:hAnsi="Times New Roman" w:cs="Times New Roman"/>
          <w:sz w:val="24"/>
          <w:szCs w:val="24"/>
          <w:lang w:val="en"/>
        </w:rPr>
        <w:t> Longer-term reasons for the massive impact of this particular famine included the system of </w:t>
      </w:r>
      <w:hyperlink r:id="rId63" w:tooltip="Absentee landlordism" w:history="1">
        <w:r w:rsidRPr="00C50048">
          <w:rPr>
            <w:rFonts w:ascii="Times New Roman" w:eastAsia="Times New Roman" w:hAnsi="Times New Roman" w:cs="Times New Roman"/>
            <w:color w:val="0000FF"/>
            <w:sz w:val="24"/>
            <w:szCs w:val="24"/>
            <w:u w:val="single"/>
            <w:lang w:val="en"/>
          </w:rPr>
          <w:t>absentee landlordism</w:t>
        </w:r>
      </w:hyperlink>
      <w:hyperlink r:id="rId64" w:anchor="cite_note-FOOTNOTELaxton1997%5B%5BCategory:Wikipedia_articles_needing_page_number_citations_from_September_2018%5D%5D%3Csup_class=%22noprint_Inline-Template_%22_style=%22white-space:nowrap;%22%3E&amp;#91;%3Ci%3E%5B%5BWikipedia:Citing_sources%7C%3Cspan_title=%22This_citation_requires_a_reference_to_the_specific_page_or_range_of_pages_in_which_the_material_appears.&amp;#32;(September_2018)%22%3Epage&amp;nbsp;needed%3C/span%3E%5D%5D%3C/i%3E&amp;#93;%3C/sup%3E-15" w:history="1">
        <w:r w:rsidRPr="00C50048">
          <w:rPr>
            <w:rFonts w:ascii="Times New Roman" w:eastAsia="Times New Roman" w:hAnsi="Times New Roman" w:cs="Times New Roman"/>
            <w:color w:val="0000FF"/>
            <w:sz w:val="18"/>
            <w:szCs w:val="18"/>
            <w:u w:val="single"/>
            <w:vertAlign w:val="superscript"/>
            <w:lang w:val="en"/>
          </w:rPr>
          <w:t>[15]</w:t>
        </w:r>
      </w:hyperlink>
      <w:hyperlink r:id="rId65" w:anchor="cite_note-FOOTNOTELitton1994%5B%5BCategory:Wikipedia_articles_needing_page_number_citations_from_September_2018%5D%5D%3Csup_class=%22noprint_Inline-Template_%22_style=%22white-space:nowrap;%22%3E&amp;#91;%3Ci%3E%5B%5BWikipedia:Citing_sources%7C%3Cspan_title=%22This_citation_requires_a_reference_to_the_specific_page_or_range_of_pages_in_which_the_material_appears.&amp;#32;(September_2018)%22%3Epage&amp;nbsp;needed%3C/span%3E%5D%5D%3C/i%3E&amp;#93;%3C/sup%3E-16" w:history="1">
        <w:r w:rsidRPr="00C50048">
          <w:rPr>
            <w:rFonts w:ascii="Times New Roman" w:eastAsia="Times New Roman" w:hAnsi="Times New Roman" w:cs="Times New Roman"/>
            <w:color w:val="0000FF"/>
            <w:sz w:val="18"/>
            <w:szCs w:val="18"/>
            <w:u w:val="single"/>
            <w:vertAlign w:val="superscript"/>
            <w:lang w:val="en"/>
          </w:rPr>
          <w:t>[16]</w:t>
        </w:r>
      </w:hyperlink>
      <w:r w:rsidRPr="00C50048">
        <w:rPr>
          <w:rFonts w:ascii="Times New Roman" w:eastAsia="Times New Roman" w:hAnsi="Times New Roman" w:cs="Times New Roman"/>
          <w:sz w:val="24"/>
          <w:szCs w:val="24"/>
          <w:lang w:val="en"/>
        </w:rPr>
        <w:t> and </w:t>
      </w:r>
      <w:hyperlink r:id="rId66" w:tooltip="Monoculture" w:history="1">
        <w:r w:rsidRPr="00C50048">
          <w:rPr>
            <w:rFonts w:ascii="Times New Roman" w:eastAsia="Times New Roman" w:hAnsi="Times New Roman" w:cs="Times New Roman"/>
            <w:color w:val="0000FF"/>
            <w:sz w:val="24"/>
            <w:szCs w:val="24"/>
            <w:u w:val="single"/>
            <w:lang w:val="en"/>
          </w:rPr>
          <w:t>single-crop</w:t>
        </w:r>
      </w:hyperlink>
      <w:r w:rsidRPr="00C50048">
        <w:rPr>
          <w:rFonts w:ascii="Times New Roman" w:eastAsia="Times New Roman" w:hAnsi="Times New Roman" w:cs="Times New Roman"/>
          <w:sz w:val="24"/>
          <w:szCs w:val="24"/>
          <w:lang w:val="en"/>
        </w:rPr>
        <w:t> dependence.</w:t>
      </w:r>
      <w:hyperlink r:id="rId67" w:anchor="cite_note-FOOTNOTEP%C3%B3irt%C3%A9ir199519%E2%80%9320-17" w:history="1">
        <w:r w:rsidRPr="00C50048">
          <w:rPr>
            <w:rFonts w:ascii="Times New Roman" w:eastAsia="Times New Roman" w:hAnsi="Times New Roman" w:cs="Times New Roman"/>
            <w:color w:val="0000FF"/>
            <w:sz w:val="18"/>
            <w:szCs w:val="18"/>
            <w:u w:val="single"/>
            <w:vertAlign w:val="superscript"/>
            <w:lang w:val="en"/>
          </w:rPr>
          <w:t>[17]</w:t>
        </w:r>
      </w:hyperlink>
      <w:hyperlink r:id="rId68" w:anchor="cite_note-ecologyandsociety.org-18" w:history="1">
        <w:r w:rsidRPr="00C50048">
          <w:rPr>
            <w:rFonts w:ascii="Times New Roman" w:eastAsia="Times New Roman" w:hAnsi="Times New Roman" w:cs="Times New Roman"/>
            <w:color w:val="0000FF"/>
            <w:sz w:val="18"/>
            <w:szCs w:val="18"/>
            <w:u w:val="single"/>
            <w:vertAlign w:val="superscript"/>
            <w:lang w:val="en"/>
          </w:rPr>
          <w:t>[18]</w:t>
        </w:r>
      </w:hyperlink>
      <w:r w:rsidRPr="00C50048">
        <w:rPr>
          <w:rFonts w:ascii="Times New Roman" w:eastAsia="Times New Roman" w:hAnsi="Times New Roman" w:cs="Times New Roman"/>
          <w:sz w:val="24"/>
          <w:szCs w:val="24"/>
          <w:lang w:val="en"/>
        </w:rPr>
        <w:t> Initial limited but constructive government actions to alleviate famine distress were ended by a new </w:t>
      </w:r>
      <w:hyperlink r:id="rId69" w:tooltip="Whigs (British political party)" w:history="1">
        <w:r w:rsidRPr="00C50048">
          <w:rPr>
            <w:rFonts w:ascii="Times New Roman" w:eastAsia="Times New Roman" w:hAnsi="Times New Roman" w:cs="Times New Roman"/>
            <w:color w:val="0000FF"/>
            <w:sz w:val="24"/>
            <w:szCs w:val="24"/>
            <w:u w:val="single"/>
            <w:lang w:val="en"/>
          </w:rPr>
          <w:t>Whig</w:t>
        </w:r>
      </w:hyperlink>
      <w:r w:rsidRPr="00C50048">
        <w:rPr>
          <w:rFonts w:ascii="Times New Roman" w:eastAsia="Times New Roman" w:hAnsi="Times New Roman" w:cs="Times New Roman"/>
          <w:sz w:val="24"/>
          <w:szCs w:val="24"/>
          <w:lang w:val="en"/>
        </w:rPr>
        <w:t> administration in London, which pursued a </w:t>
      </w:r>
      <w:hyperlink r:id="rId70" w:tooltip="Laissez-faire" w:history="1">
        <w:r w:rsidRPr="00C50048">
          <w:rPr>
            <w:rFonts w:ascii="Times New Roman" w:eastAsia="Times New Roman" w:hAnsi="Times New Roman" w:cs="Times New Roman"/>
            <w:color w:val="0000FF"/>
            <w:sz w:val="24"/>
            <w:szCs w:val="24"/>
            <w:u w:val="single"/>
            <w:lang w:val="en"/>
          </w:rPr>
          <w:t>laissez-faire</w:t>
        </w:r>
      </w:hyperlink>
      <w:r w:rsidRPr="00C50048">
        <w:rPr>
          <w:rFonts w:ascii="Times New Roman" w:eastAsia="Times New Roman" w:hAnsi="Times New Roman" w:cs="Times New Roman"/>
          <w:sz w:val="24"/>
          <w:szCs w:val="24"/>
          <w:lang w:val="en"/>
        </w:rPr>
        <w:t> economic doctrine, but also because some in power believed in </w:t>
      </w:r>
      <w:hyperlink r:id="rId71" w:tooltip="Divine providence" w:history="1">
        <w:r w:rsidRPr="00C50048">
          <w:rPr>
            <w:rFonts w:ascii="Times New Roman" w:eastAsia="Times New Roman" w:hAnsi="Times New Roman" w:cs="Times New Roman"/>
            <w:color w:val="0000FF"/>
            <w:sz w:val="24"/>
            <w:szCs w:val="24"/>
            <w:u w:val="single"/>
            <w:lang w:val="en"/>
          </w:rPr>
          <w:t>divine providence</w:t>
        </w:r>
      </w:hyperlink>
      <w:r w:rsidRPr="00C50048">
        <w:rPr>
          <w:rFonts w:ascii="Times New Roman" w:eastAsia="Times New Roman" w:hAnsi="Times New Roman" w:cs="Times New Roman"/>
          <w:sz w:val="24"/>
          <w:szCs w:val="24"/>
          <w:lang w:val="en"/>
        </w:rPr>
        <w:t> or that the Irish lacked </w:t>
      </w:r>
      <w:hyperlink r:id="rId72" w:tooltip="Moral character" w:history="1">
        <w:r w:rsidRPr="00C50048">
          <w:rPr>
            <w:rFonts w:ascii="Times New Roman" w:eastAsia="Times New Roman" w:hAnsi="Times New Roman" w:cs="Times New Roman"/>
            <w:color w:val="0000FF"/>
            <w:sz w:val="24"/>
            <w:szCs w:val="24"/>
            <w:u w:val="single"/>
            <w:lang w:val="en"/>
          </w:rPr>
          <w:t>moral character</w:t>
        </w:r>
      </w:hyperlink>
      <w:r w:rsidRPr="00C50048">
        <w:rPr>
          <w:rFonts w:ascii="Times New Roman" w:eastAsia="Times New Roman" w:hAnsi="Times New Roman" w:cs="Times New Roman"/>
          <w:sz w:val="24"/>
          <w:szCs w:val="24"/>
          <w:lang w:val="en"/>
        </w:rPr>
        <w:t>,</w:t>
      </w:r>
      <w:hyperlink r:id="rId73" w:anchor="cite_note-19" w:history="1">
        <w:r w:rsidRPr="00C50048">
          <w:rPr>
            <w:rFonts w:ascii="Times New Roman" w:eastAsia="Times New Roman" w:hAnsi="Times New Roman" w:cs="Times New Roman"/>
            <w:color w:val="0000FF"/>
            <w:sz w:val="18"/>
            <w:szCs w:val="18"/>
            <w:u w:val="single"/>
            <w:vertAlign w:val="superscript"/>
            <w:lang w:val="en"/>
          </w:rPr>
          <w:t>[19]</w:t>
        </w:r>
      </w:hyperlink>
      <w:hyperlink r:id="rId74" w:anchor="cite_note-20" w:history="1">
        <w:r w:rsidRPr="00C50048">
          <w:rPr>
            <w:rFonts w:ascii="Times New Roman" w:eastAsia="Times New Roman" w:hAnsi="Times New Roman" w:cs="Times New Roman"/>
            <w:color w:val="0000FF"/>
            <w:sz w:val="18"/>
            <w:szCs w:val="18"/>
            <w:u w:val="single"/>
            <w:vertAlign w:val="superscript"/>
            <w:lang w:val="en"/>
          </w:rPr>
          <w:t>[20]</w:t>
        </w:r>
      </w:hyperlink>
      <w:r w:rsidRPr="00C50048">
        <w:rPr>
          <w:rFonts w:ascii="Times New Roman" w:eastAsia="Times New Roman" w:hAnsi="Times New Roman" w:cs="Times New Roman"/>
          <w:sz w:val="24"/>
          <w:szCs w:val="24"/>
          <w:lang w:val="en"/>
        </w:rPr>
        <w:t> with aid only resuming to some degree later. Large amounts of food were exported from Ireland during the famine and the refusal of London to bar such exports, as had been done on previous occasions, was an immediate and continuing source of controversy, contributing to </w:t>
      </w:r>
      <w:hyperlink r:id="rId75" w:tooltip="Anti-British sentiment" w:history="1">
        <w:r w:rsidRPr="00C50048">
          <w:rPr>
            <w:rFonts w:ascii="Times New Roman" w:eastAsia="Times New Roman" w:hAnsi="Times New Roman" w:cs="Times New Roman"/>
            <w:color w:val="0000FF"/>
            <w:sz w:val="24"/>
            <w:szCs w:val="24"/>
            <w:u w:val="single"/>
            <w:lang w:val="en"/>
          </w:rPr>
          <w:t>anti-British sentiment</w:t>
        </w:r>
      </w:hyperlink>
      <w:r w:rsidRPr="00C50048">
        <w:rPr>
          <w:rFonts w:ascii="Times New Roman" w:eastAsia="Times New Roman" w:hAnsi="Times New Roman" w:cs="Times New Roman"/>
          <w:sz w:val="24"/>
          <w:szCs w:val="24"/>
          <w:lang w:val="en"/>
        </w:rPr>
        <w:t> and the campaign for independence. Additionally, the famine indirectly resulted in tens of thousands of households being </w:t>
      </w:r>
      <w:hyperlink r:id="rId76" w:tooltip="Eviction" w:history="1">
        <w:r w:rsidRPr="00C50048">
          <w:rPr>
            <w:rFonts w:ascii="Times New Roman" w:eastAsia="Times New Roman" w:hAnsi="Times New Roman" w:cs="Times New Roman"/>
            <w:color w:val="0000FF"/>
            <w:sz w:val="24"/>
            <w:szCs w:val="24"/>
            <w:u w:val="single"/>
            <w:lang w:val="en"/>
          </w:rPr>
          <w:t>evicted</w:t>
        </w:r>
      </w:hyperlink>
      <w:r w:rsidRPr="00C50048">
        <w:rPr>
          <w:rFonts w:ascii="Times New Roman" w:eastAsia="Times New Roman" w:hAnsi="Times New Roman" w:cs="Times New Roman"/>
          <w:sz w:val="24"/>
          <w:szCs w:val="24"/>
          <w:lang w:val="en"/>
        </w:rPr>
        <w:t>, exacerbated by a provision forbidding access to </w:t>
      </w:r>
      <w:hyperlink r:id="rId77" w:tooltip="Workhouse" w:history="1">
        <w:r w:rsidRPr="00C50048">
          <w:rPr>
            <w:rFonts w:ascii="Times New Roman" w:eastAsia="Times New Roman" w:hAnsi="Times New Roman" w:cs="Times New Roman"/>
            <w:color w:val="0000FF"/>
            <w:sz w:val="24"/>
            <w:szCs w:val="24"/>
            <w:u w:val="single"/>
            <w:lang w:val="en"/>
          </w:rPr>
          <w:t>workhouse</w:t>
        </w:r>
      </w:hyperlink>
      <w:r w:rsidRPr="00C50048">
        <w:rPr>
          <w:rFonts w:ascii="Times New Roman" w:eastAsia="Times New Roman" w:hAnsi="Times New Roman" w:cs="Times New Roman"/>
          <w:sz w:val="24"/>
          <w:szCs w:val="24"/>
          <w:lang w:val="en"/>
        </w:rPr>
        <w:t> aid while in possession of more than one-quarter acre of land.</w:t>
      </w:r>
    </w:p>
    <w:p w14:paraId="3E256FE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famine was a defining moment in the </w:t>
      </w:r>
      <w:hyperlink r:id="rId78" w:tooltip="History of Ireland" w:history="1">
        <w:r w:rsidRPr="00C50048">
          <w:rPr>
            <w:rFonts w:ascii="Times New Roman" w:eastAsia="Times New Roman" w:hAnsi="Times New Roman" w:cs="Times New Roman"/>
            <w:color w:val="0000FF"/>
            <w:sz w:val="24"/>
            <w:szCs w:val="24"/>
            <w:u w:val="single"/>
            <w:lang w:val="en"/>
          </w:rPr>
          <w:t>history of Ireland</w:t>
        </w:r>
      </w:hyperlink>
      <w:r w:rsidRPr="00C50048">
        <w:rPr>
          <w:rFonts w:ascii="Times New Roman" w:eastAsia="Times New Roman" w:hAnsi="Times New Roman" w:cs="Times New Roman"/>
          <w:sz w:val="24"/>
          <w:szCs w:val="24"/>
          <w:lang w:val="en"/>
        </w:rPr>
        <w:t>,</w:t>
      </w:r>
      <w:hyperlink r:id="rId79" w:anchor="cite_note-FOOTNOTEKinealy1994xv-3" w:history="1">
        <w:r w:rsidRPr="00C50048">
          <w:rPr>
            <w:rFonts w:ascii="Times New Roman" w:eastAsia="Times New Roman" w:hAnsi="Times New Roman" w:cs="Times New Roman"/>
            <w:color w:val="0000FF"/>
            <w:sz w:val="18"/>
            <w:szCs w:val="18"/>
            <w:u w:val="single"/>
            <w:vertAlign w:val="superscript"/>
            <w:lang w:val="en"/>
          </w:rPr>
          <w:t>[3]</w:t>
        </w:r>
      </w:hyperlink>
      <w:r w:rsidRPr="00C50048">
        <w:rPr>
          <w:rFonts w:ascii="Times New Roman" w:eastAsia="Times New Roman" w:hAnsi="Times New Roman" w:cs="Times New Roman"/>
          <w:sz w:val="24"/>
          <w:szCs w:val="24"/>
          <w:lang w:val="en"/>
        </w:rPr>
        <w:t> which was part of the </w:t>
      </w:r>
      <w:hyperlink r:id="rId80" w:tooltip="United Kingdom of Great Britain and Ireland" w:history="1">
        <w:r w:rsidRPr="00C50048">
          <w:rPr>
            <w:rFonts w:ascii="Times New Roman" w:eastAsia="Times New Roman" w:hAnsi="Times New Roman" w:cs="Times New Roman"/>
            <w:color w:val="0000FF"/>
            <w:sz w:val="24"/>
            <w:szCs w:val="24"/>
            <w:u w:val="single"/>
            <w:lang w:val="en"/>
          </w:rPr>
          <w:t>United Kingdom of Great Britain and Ireland</w:t>
        </w:r>
      </w:hyperlink>
      <w:r w:rsidRPr="00C50048">
        <w:rPr>
          <w:rFonts w:ascii="Times New Roman" w:eastAsia="Times New Roman" w:hAnsi="Times New Roman" w:cs="Times New Roman"/>
          <w:sz w:val="24"/>
          <w:szCs w:val="24"/>
          <w:lang w:val="en"/>
        </w:rPr>
        <w:t> from </w:t>
      </w:r>
      <w:hyperlink r:id="rId81" w:tooltip="Acts of Union 1800" w:history="1">
        <w:r w:rsidRPr="00C50048">
          <w:rPr>
            <w:rFonts w:ascii="Times New Roman" w:eastAsia="Times New Roman" w:hAnsi="Times New Roman" w:cs="Times New Roman"/>
            <w:color w:val="0000FF"/>
            <w:sz w:val="24"/>
            <w:szCs w:val="24"/>
            <w:u w:val="single"/>
            <w:lang w:val="en"/>
          </w:rPr>
          <w:t>1801</w:t>
        </w:r>
      </w:hyperlink>
      <w:r w:rsidRPr="00C50048">
        <w:rPr>
          <w:rFonts w:ascii="Times New Roman" w:eastAsia="Times New Roman" w:hAnsi="Times New Roman" w:cs="Times New Roman"/>
          <w:sz w:val="24"/>
          <w:szCs w:val="24"/>
          <w:lang w:val="en"/>
        </w:rPr>
        <w:t> to </w:t>
      </w:r>
      <w:hyperlink r:id="rId82" w:tooltip="Irish Free State" w:history="1">
        <w:r w:rsidRPr="00C50048">
          <w:rPr>
            <w:rFonts w:ascii="Times New Roman" w:eastAsia="Times New Roman" w:hAnsi="Times New Roman" w:cs="Times New Roman"/>
            <w:color w:val="0000FF"/>
            <w:sz w:val="24"/>
            <w:szCs w:val="24"/>
            <w:u w:val="single"/>
            <w:lang w:val="en"/>
          </w:rPr>
          <w:t>1922</w:t>
        </w:r>
      </w:hyperlink>
      <w:r w:rsidRPr="00C50048">
        <w:rPr>
          <w:rFonts w:ascii="Times New Roman" w:eastAsia="Times New Roman" w:hAnsi="Times New Roman" w:cs="Times New Roman"/>
          <w:sz w:val="24"/>
          <w:szCs w:val="24"/>
          <w:lang w:val="en"/>
        </w:rPr>
        <w:t>. The famine and its effects permanently changed the island's demographic, political, and cultural landscape, producing an estimated 2 million refugees and spurring </w:t>
      </w:r>
      <w:hyperlink r:id="rId83" w:tooltip="Irish population analysis" w:history="1">
        <w:r w:rsidRPr="00C50048">
          <w:rPr>
            <w:rFonts w:ascii="Times New Roman" w:eastAsia="Times New Roman" w:hAnsi="Times New Roman" w:cs="Times New Roman"/>
            <w:color w:val="0000FF"/>
            <w:sz w:val="24"/>
            <w:szCs w:val="24"/>
            <w:u w:val="single"/>
            <w:lang w:val="en"/>
          </w:rPr>
          <w:t>a century-long population decline</w:t>
        </w:r>
      </w:hyperlink>
      <w:r w:rsidRPr="00C50048">
        <w:rPr>
          <w:rFonts w:ascii="Times New Roman" w:eastAsia="Times New Roman" w:hAnsi="Times New Roman" w:cs="Times New Roman"/>
          <w:sz w:val="24"/>
          <w:szCs w:val="24"/>
          <w:lang w:val="en"/>
        </w:rPr>
        <w:t>.</w:t>
      </w:r>
      <w:hyperlink r:id="rId84" w:anchor="cite_note-21" w:history="1">
        <w:r w:rsidRPr="00C50048">
          <w:rPr>
            <w:rFonts w:ascii="Times New Roman" w:eastAsia="Times New Roman" w:hAnsi="Times New Roman" w:cs="Times New Roman"/>
            <w:color w:val="0000FF"/>
            <w:sz w:val="18"/>
            <w:szCs w:val="18"/>
            <w:u w:val="single"/>
            <w:vertAlign w:val="superscript"/>
            <w:lang w:val="en"/>
          </w:rPr>
          <w:t>[21]</w:t>
        </w:r>
      </w:hyperlink>
      <w:hyperlink r:id="rId85" w:anchor="cite_note-22" w:history="1">
        <w:r w:rsidRPr="00C50048">
          <w:rPr>
            <w:rFonts w:ascii="Times New Roman" w:eastAsia="Times New Roman" w:hAnsi="Times New Roman" w:cs="Times New Roman"/>
            <w:color w:val="0000FF"/>
            <w:sz w:val="18"/>
            <w:szCs w:val="18"/>
            <w:u w:val="single"/>
            <w:vertAlign w:val="superscript"/>
            <w:lang w:val="en"/>
          </w:rPr>
          <w:t>[22]</w:t>
        </w:r>
      </w:hyperlink>
      <w:hyperlink r:id="rId86" w:anchor="cite_note-23" w:history="1">
        <w:r w:rsidRPr="00C50048">
          <w:rPr>
            <w:rFonts w:ascii="Times New Roman" w:eastAsia="Times New Roman" w:hAnsi="Times New Roman" w:cs="Times New Roman"/>
            <w:color w:val="0000FF"/>
            <w:sz w:val="18"/>
            <w:szCs w:val="18"/>
            <w:u w:val="single"/>
            <w:vertAlign w:val="superscript"/>
            <w:lang w:val="en"/>
          </w:rPr>
          <w:t>[23]</w:t>
        </w:r>
      </w:hyperlink>
      <w:hyperlink r:id="rId87" w:anchor="cite_note-24" w:history="1">
        <w:r w:rsidRPr="00C50048">
          <w:rPr>
            <w:rFonts w:ascii="Times New Roman" w:eastAsia="Times New Roman" w:hAnsi="Times New Roman" w:cs="Times New Roman"/>
            <w:color w:val="0000FF"/>
            <w:sz w:val="18"/>
            <w:szCs w:val="18"/>
            <w:u w:val="single"/>
            <w:vertAlign w:val="superscript"/>
            <w:lang w:val="en"/>
          </w:rPr>
          <w:t>[24]</w:t>
        </w:r>
      </w:hyperlink>
      <w:r w:rsidRPr="00C50048">
        <w:rPr>
          <w:rFonts w:ascii="Times New Roman" w:eastAsia="Times New Roman" w:hAnsi="Times New Roman" w:cs="Times New Roman"/>
          <w:sz w:val="24"/>
          <w:szCs w:val="24"/>
          <w:lang w:val="en"/>
        </w:rPr>
        <w:t> For both the </w:t>
      </w:r>
      <w:hyperlink r:id="rId88" w:tooltip="Irish people" w:history="1">
        <w:r w:rsidRPr="00C50048">
          <w:rPr>
            <w:rFonts w:ascii="Times New Roman" w:eastAsia="Times New Roman" w:hAnsi="Times New Roman" w:cs="Times New Roman"/>
            <w:color w:val="0000FF"/>
            <w:sz w:val="24"/>
            <w:szCs w:val="24"/>
            <w:u w:val="single"/>
            <w:lang w:val="en"/>
          </w:rPr>
          <w:t>native Irish</w:t>
        </w:r>
      </w:hyperlink>
      <w:r w:rsidRPr="00C50048">
        <w:rPr>
          <w:rFonts w:ascii="Times New Roman" w:eastAsia="Times New Roman" w:hAnsi="Times New Roman" w:cs="Times New Roman"/>
          <w:sz w:val="24"/>
          <w:szCs w:val="24"/>
          <w:lang w:val="en"/>
        </w:rPr>
        <w:t> and those in the resulting diaspora, the famine entered </w:t>
      </w:r>
      <w:hyperlink r:id="rId89" w:tooltip="Folk memory" w:history="1">
        <w:r w:rsidRPr="00C50048">
          <w:rPr>
            <w:rFonts w:ascii="Times New Roman" w:eastAsia="Times New Roman" w:hAnsi="Times New Roman" w:cs="Times New Roman"/>
            <w:color w:val="0000FF"/>
            <w:sz w:val="24"/>
            <w:szCs w:val="24"/>
            <w:u w:val="single"/>
            <w:lang w:val="en"/>
          </w:rPr>
          <w:t>folk memory</w:t>
        </w:r>
      </w:hyperlink>
      <w:r w:rsidRPr="00C50048">
        <w:rPr>
          <w:rFonts w:ascii="Times New Roman" w:eastAsia="Times New Roman" w:hAnsi="Times New Roman" w:cs="Times New Roman"/>
          <w:sz w:val="24"/>
          <w:szCs w:val="24"/>
          <w:lang w:val="en"/>
        </w:rPr>
        <w:t>.</w:t>
      </w:r>
      <w:hyperlink r:id="rId90" w:anchor="cite_note-FOOTNOTEKinealy1994342-25" w:history="1">
        <w:r w:rsidRPr="00C50048">
          <w:rPr>
            <w:rFonts w:ascii="Times New Roman" w:eastAsia="Times New Roman" w:hAnsi="Times New Roman" w:cs="Times New Roman"/>
            <w:color w:val="0000FF"/>
            <w:sz w:val="18"/>
            <w:szCs w:val="18"/>
            <w:u w:val="single"/>
            <w:vertAlign w:val="superscript"/>
            <w:lang w:val="en"/>
          </w:rPr>
          <w:t>[25]</w:t>
        </w:r>
      </w:hyperlink>
      <w:r w:rsidRPr="00C50048">
        <w:rPr>
          <w:rFonts w:ascii="Times New Roman" w:eastAsia="Times New Roman" w:hAnsi="Times New Roman" w:cs="Times New Roman"/>
          <w:sz w:val="24"/>
          <w:szCs w:val="24"/>
          <w:lang w:val="en"/>
        </w:rPr>
        <w:t> The strained relations between many Irish and their ruling British government worsened further because of the famine, heightening ethnic and sectarian tensions and boosting </w:t>
      </w:r>
      <w:hyperlink r:id="rId91" w:tooltip="Irish nationalism" w:history="1">
        <w:r w:rsidRPr="00C50048">
          <w:rPr>
            <w:rFonts w:ascii="Times New Roman" w:eastAsia="Times New Roman" w:hAnsi="Times New Roman" w:cs="Times New Roman"/>
            <w:color w:val="0000FF"/>
            <w:sz w:val="24"/>
            <w:szCs w:val="24"/>
            <w:u w:val="single"/>
            <w:lang w:val="en"/>
          </w:rPr>
          <w:t>nationalism</w:t>
        </w:r>
      </w:hyperlink>
      <w:r w:rsidRPr="00C50048">
        <w:rPr>
          <w:rFonts w:ascii="Times New Roman" w:eastAsia="Times New Roman" w:hAnsi="Times New Roman" w:cs="Times New Roman"/>
          <w:sz w:val="24"/>
          <w:szCs w:val="24"/>
          <w:lang w:val="en"/>
        </w:rPr>
        <w:t> and </w:t>
      </w:r>
      <w:hyperlink r:id="rId92" w:tooltip="Irish republicanism" w:history="1">
        <w:r w:rsidRPr="00C50048">
          <w:rPr>
            <w:rFonts w:ascii="Times New Roman" w:eastAsia="Times New Roman" w:hAnsi="Times New Roman" w:cs="Times New Roman"/>
            <w:color w:val="0000FF"/>
            <w:sz w:val="24"/>
            <w:szCs w:val="24"/>
            <w:u w:val="single"/>
            <w:lang w:val="en"/>
          </w:rPr>
          <w:t>republicanism</w:t>
        </w:r>
      </w:hyperlink>
      <w:r w:rsidRPr="00C50048">
        <w:rPr>
          <w:rFonts w:ascii="Times New Roman" w:eastAsia="Times New Roman" w:hAnsi="Times New Roman" w:cs="Times New Roman"/>
          <w:sz w:val="24"/>
          <w:szCs w:val="24"/>
          <w:lang w:val="en"/>
        </w:rPr>
        <w:t> both in Ireland and among Irish emigrants around the world. English documentary maker </w:t>
      </w:r>
      <w:hyperlink r:id="rId93" w:tooltip="John Percival (TV producer)" w:history="1">
        <w:r w:rsidRPr="00C50048">
          <w:rPr>
            <w:rFonts w:ascii="Times New Roman" w:eastAsia="Times New Roman" w:hAnsi="Times New Roman" w:cs="Times New Roman"/>
            <w:color w:val="0000FF"/>
            <w:sz w:val="24"/>
            <w:szCs w:val="24"/>
            <w:u w:val="single"/>
            <w:lang w:val="en"/>
          </w:rPr>
          <w:t>John Percival</w:t>
        </w:r>
      </w:hyperlink>
      <w:r w:rsidRPr="00C50048">
        <w:rPr>
          <w:rFonts w:ascii="Times New Roman" w:eastAsia="Times New Roman" w:hAnsi="Times New Roman" w:cs="Times New Roman"/>
          <w:sz w:val="24"/>
          <w:szCs w:val="24"/>
          <w:lang w:val="en"/>
        </w:rPr>
        <w:t> said that the famine "became part of the long story of betrayal and exploitation which led to the growing movement in Ireland for independence." Scholar Kirby Miller makes the same point.</w:t>
      </w:r>
      <w:hyperlink r:id="rId94" w:anchor="cite_note-26" w:history="1">
        <w:r w:rsidRPr="00C50048">
          <w:rPr>
            <w:rFonts w:ascii="Times New Roman" w:eastAsia="Times New Roman" w:hAnsi="Times New Roman" w:cs="Times New Roman"/>
            <w:color w:val="0000FF"/>
            <w:sz w:val="18"/>
            <w:szCs w:val="18"/>
            <w:u w:val="single"/>
            <w:vertAlign w:val="superscript"/>
            <w:lang w:val="en"/>
          </w:rPr>
          <w:t>[26]</w:t>
        </w:r>
      </w:hyperlink>
      <w:hyperlink r:id="rId95" w:anchor="cite_note-27" w:history="1">
        <w:r w:rsidRPr="00C50048">
          <w:rPr>
            <w:rFonts w:ascii="Times New Roman" w:eastAsia="Times New Roman" w:hAnsi="Times New Roman" w:cs="Times New Roman"/>
            <w:color w:val="0000FF"/>
            <w:sz w:val="18"/>
            <w:szCs w:val="18"/>
            <w:u w:val="single"/>
            <w:vertAlign w:val="superscript"/>
            <w:lang w:val="en"/>
          </w:rPr>
          <w:t>[27]</w:t>
        </w:r>
      </w:hyperlink>
      <w:r w:rsidRPr="00C50048">
        <w:rPr>
          <w:rFonts w:ascii="Times New Roman" w:eastAsia="Times New Roman" w:hAnsi="Times New Roman" w:cs="Times New Roman"/>
          <w:sz w:val="24"/>
          <w:szCs w:val="24"/>
          <w:lang w:val="en"/>
        </w:rPr>
        <w:t> Debate exists regarding nomenclature for the event, whether to use the term "Famine", "Potato Famine" or "Great Hunger", the last of which some believe most accurately captures the complicated history of the period.</w:t>
      </w:r>
      <w:hyperlink r:id="rId96" w:anchor="cite_note-28" w:history="1">
        <w:r w:rsidRPr="00C50048">
          <w:rPr>
            <w:rFonts w:ascii="Times New Roman" w:eastAsia="Times New Roman" w:hAnsi="Times New Roman" w:cs="Times New Roman"/>
            <w:color w:val="0000FF"/>
            <w:sz w:val="18"/>
            <w:szCs w:val="18"/>
            <w:u w:val="single"/>
            <w:vertAlign w:val="superscript"/>
            <w:lang w:val="en"/>
          </w:rPr>
          <w:t>[28]</w:t>
        </w:r>
      </w:hyperlink>
    </w:p>
    <w:p w14:paraId="3D42229E"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potato blight returned to Europe in 1879 but, by this time, the </w:t>
      </w:r>
      <w:hyperlink r:id="rId97" w:tooltip="Land War" w:history="1">
        <w:r w:rsidRPr="00C50048">
          <w:rPr>
            <w:rFonts w:ascii="Times New Roman" w:eastAsia="Times New Roman" w:hAnsi="Times New Roman" w:cs="Times New Roman"/>
            <w:color w:val="0000FF"/>
            <w:sz w:val="24"/>
            <w:szCs w:val="24"/>
            <w:u w:val="single"/>
            <w:lang w:val="en"/>
          </w:rPr>
          <w:t>Land War</w:t>
        </w:r>
      </w:hyperlink>
      <w:r w:rsidRPr="00C50048">
        <w:rPr>
          <w:rFonts w:ascii="Times New Roman" w:eastAsia="Times New Roman" w:hAnsi="Times New Roman" w:cs="Times New Roman"/>
          <w:sz w:val="24"/>
          <w:szCs w:val="24"/>
          <w:lang w:val="en"/>
        </w:rPr>
        <w:t> (one of the largest </w:t>
      </w:r>
      <w:hyperlink r:id="rId98" w:tooltip="Agrarianism" w:history="1">
        <w:r w:rsidRPr="00C50048">
          <w:rPr>
            <w:rFonts w:ascii="Times New Roman" w:eastAsia="Times New Roman" w:hAnsi="Times New Roman" w:cs="Times New Roman"/>
            <w:color w:val="0000FF"/>
            <w:sz w:val="24"/>
            <w:szCs w:val="24"/>
            <w:u w:val="single"/>
            <w:lang w:val="en"/>
          </w:rPr>
          <w:t>agrarian</w:t>
        </w:r>
      </w:hyperlink>
      <w:r w:rsidRPr="00C50048">
        <w:rPr>
          <w:rFonts w:ascii="Times New Roman" w:eastAsia="Times New Roman" w:hAnsi="Times New Roman" w:cs="Times New Roman"/>
          <w:sz w:val="24"/>
          <w:szCs w:val="24"/>
          <w:lang w:val="en"/>
        </w:rPr>
        <w:t> movements to take place in 19th-century Europe) had begun in Ireland.</w:t>
      </w:r>
      <w:hyperlink r:id="rId99" w:anchor="cite_note-cambridge.org-29" w:history="1">
        <w:r w:rsidRPr="00C50048">
          <w:rPr>
            <w:rFonts w:ascii="Times New Roman" w:eastAsia="Times New Roman" w:hAnsi="Times New Roman" w:cs="Times New Roman"/>
            <w:color w:val="0000FF"/>
            <w:sz w:val="18"/>
            <w:szCs w:val="18"/>
            <w:u w:val="single"/>
            <w:vertAlign w:val="superscript"/>
            <w:lang w:val="en"/>
          </w:rPr>
          <w:t>[29]</w:t>
        </w:r>
      </w:hyperlink>
      <w:r w:rsidRPr="00C50048">
        <w:rPr>
          <w:rFonts w:ascii="Times New Roman" w:eastAsia="Times New Roman" w:hAnsi="Times New Roman" w:cs="Times New Roman"/>
          <w:sz w:val="24"/>
          <w:szCs w:val="24"/>
          <w:lang w:val="en"/>
        </w:rPr>
        <w:t> The movement, organized by the </w:t>
      </w:r>
      <w:hyperlink r:id="rId100" w:tooltip="Land League" w:history="1">
        <w:r w:rsidRPr="00C50048">
          <w:rPr>
            <w:rFonts w:ascii="Times New Roman" w:eastAsia="Times New Roman" w:hAnsi="Times New Roman" w:cs="Times New Roman"/>
            <w:color w:val="0000FF"/>
            <w:sz w:val="24"/>
            <w:szCs w:val="24"/>
            <w:u w:val="single"/>
            <w:lang w:val="en"/>
          </w:rPr>
          <w:t>Land League</w:t>
        </w:r>
      </w:hyperlink>
      <w:r w:rsidRPr="00C50048">
        <w:rPr>
          <w:rFonts w:ascii="Times New Roman" w:eastAsia="Times New Roman" w:hAnsi="Times New Roman" w:cs="Times New Roman"/>
          <w:sz w:val="24"/>
          <w:szCs w:val="24"/>
          <w:lang w:val="en"/>
        </w:rPr>
        <w:t>, continued the political campaign for the </w:t>
      </w:r>
      <w:hyperlink r:id="rId101" w:tooltip="Three Fs" w:history="1">
        <w:r w:rsidRPr="00C50048">
          <w:rPr>
            <w:rFonts w:ascii="Times New Roman" w:eastAsia="Times New Roman" w:hAnsi="Times New Roman" w:cs="Times New Roman"/>
            <w:color w:val="0000FF"/>
            <w:sz w:val="24"/>
            <w:szCs w:val="24"/>
            <w:u w:val="single"/>
            <w:lang w:val="en"/>
          </w:rPr>
          <w:t>Three Fs</w:t>
        </w:r>
      </w:hyperlink>
      <w:r w:rsidRPr="00C50048">
        <w:rPr>
          <w:rFonts w:ascii="Times New Roman" w:eastAsia="Times New Roman" w:hAnsi="Times New Roman" w:cs="Times New Roman"/>
          <w:sz w:val="24"/>
          <w:szCs w:val="24"/>
          <w:lang w:val="en"/>
        </w:rPr>
        <w:t> which was issued in 1850 by the </w:t>
      </w:r>
      <w:hyperlink r:id="rId102" w:tooltip="Tenant Right League" w:history="1">
        <w:r w:rsidRPr="00C50048">
          <w:rPr>
            <w:rFonts w:ascii="Times New Roman" w:eastAsia="Times New Roman" w:hAnsi="Times New Roman" w:cs="Times New Roman"/>
            <w:color w:val="0000FF"/>
            <w:sz w:val="24"/>
            <w:szCs w:val="24"/>
            <w:u w:val="single"/>
            <w:lang w:val="en"/>
          </w:rPr>
          <w:t>Tenant Right League</w:t>
        </w:r>
      </w:hyperlink>
      <w:r w:rsidRPr="00C50048">
        <w:rPr>
          <w:rFonts w:ascii="Times New Roman" w:eastAsia="Times New Roman" w:hAnsi="Times New Roman" w:cs="Times New Roman"/>
          <w:sz w:val="24"/>
          <w:szCs w:val="24"/>
          <w:lang w:val="en"/>
        </w:rPr>
        <w:t> during the Great Famine. When the potato blight returned to Ireland in the </w:t>
      </w:r>
      <w:hyperlink r:id="rId103" w:tooltip="Irish Famine (1879)" w:history="1">
        <w:r w:rsidRPr="00C50048">
          <w:rPr>
            <w:rFonts w:ascii="Times New Roman" w:eastAsia="Times New Roman" w:hAnsi="Times New Roman" w:cs="Times New Roman"/>
            <w:color w:val="0000FF"/>
            <w:sz w:val="24"/>
            <w:szCs w:val="24"/>
            <w:u w:val="single"/>
            <w:lang w:val="en"/>
          </w:rPr>
          <w:t>1879 famine</w:t>
        </w:r>
      </w:hyperlink>
      <w:r w:rsidRPr="00C50048">
        <w:rPr>
          <w:rFonts w:ascii="Times New Roman" w:eastAsia="Times New Roman" w:hAnsi="Times New Roman" w:cs="Times New Roman"/>
          <w:sz w:val="24"/>
          <w:szCs w:val="24"/>
          <w:lang w:val="en"/>
        </w:rPr>
        <w:t xml:space="preserve">, the League boycotted "notorious landlords" and its members physically blocked the evictions of </w:t>
      </w:r>
      <w:r w:rsidRPr="00C50048">
        <w:rPr>
          <w:rFonts w:ascii="Times New Roman" w:eastAsia="Times New Roman" w:hAnsi="Times New Roman" w:cs="Times New Roman"/>
          <w:sz w:val="24"/>
          <w:szCs w:val="24"/>
          <w:lang w:val="en"/>
        </w:rPr>
        <w:lastRenderedPageBreak/>
        <w:t>farmers; the consequent reduction in homelessness and </w:t>
      </w:r>
      <w:hyperlink r:id="rId104" w:anchor="Counter-insurgency_and_collective_punishment" w:tooltip="House demolition" w:history="1">
        <w:r w:rsidRPr="00C50048">
          <w:rPr>
            <w:rFonts w:ascii="Times New Roman" w:eastAsia="Times New Roman" w:hAnsi="Times New Roman" w:cs="Times New Roman"/>
            <w:color w:val="0000FF"/>
            <w:sz w:val="24"/>
            <w:szCs w:val="24"/>
            <w:u w:val="single"/>
            <w:lang w:val="en"/>
          </w:rPr>
          <w:t>house demolition</w:t>
        </w:r>
      </w:hyperlink>
      <w:r w:rsidRPr="00C50048">
        <w:rPr>
          <w:rFonts w:ascii="Times New Roman" w:eastAsia="Times New Roman" w:hAnsi="Times New Roman" w:cs="Times New Roman"/>
          <w:sz w:val="24"/>
          <w:szCs w:val="24"/>
          <w:lang w:val="en"/>
        </w:rPr>
        <w:t> resulted in a drastic reduction in the number of deaths.</w:t>
      </w:r>
      <w:hyperlink r:id="rId105" w:anchor="cite_note-muse.jhu.edu-30" w:history="1">
        <w:r w:rsidRPr="00C50048">
          <w:rPr>
            <w:rFonts w:ascii="Times New Roman" w:eastAsia="Times New Roman" w:hAnsi="Times New Roman" w:cs="Times New Roman"/>
            <w:color w:val="0000FF"/>
            <w:sz w:val="18"/>
            <w:szCs w:val="18"/>
            <w:u w:val="single"/>
            <w:vertAlign w:val="superscript"/>
            <w:lang w:val="en"/>
          </w:rPr>
          <w:t>[30]</w:t>
        </w:r>
      </w:hyperlink>
    </w:p>
    <w:p w14:paraId="2D36E85B" w14:textId="77777777" w:rsidR="00C50048" w:rsidRPr="00C50048" w:rsidRDefault="00C50048" w:rsidP="00C50048">
      <w:pPr>
        <w:spacing w:after="0" w:line="240" w:lineRule="auto"/>
        <w:ind w:left="660" w:right="660"/>
        <w:textAlignment w:val="center"/>
        <w:outlineLvl w:val="1"/>
        <w:rPr>
          <w:rFonts w:ascii="Times New Roman" w:eastAsia="Times New Roman" w:hAnsi="Times New Roman" w:cs="Times New Roman"/>
          <w:sz w:val="24"/>
          <w:szCs w:val="24"/>
          <w:lang w:val="en"/>
        </w:rPr>
      </w:pPr>
      <w:r w:rsidRPr="00C50048">
        <w:rPr>
          <w:rFonts w:ascii="Segoe UI" w:eastAsia="Times New Roman" w:hAnsi="Segoe UI" w:cs="Segoe UI"/>
          <w:b/>
          <w:bCs/>
          <w:sz w:val="27"/>
          <w:szCs w:val="27"/>
          <w:lang w:val="en"/>
        </w:rPr>
        <w:t>Contents</w:t>
      </w:r>
    </w:p>
    <w:p w14:paraId="2E7CC68C"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Causes and contributing factors</w:t>
      </w:r>
    </w:p>
    <w:p w14:paraId="03D9BA63"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042DDF0E" wp14:editId="6ED2DC99">
            <wp:extent cx="2095500" cy="1504950"/>
            <wp:effectExtent l="0" t="0" r="0" b="0"/>
            <wp:docPr id="19" name="Picture 19" descr="https://upload.wikimedia.org/wikipedia/commons/thumb/9/92/Phytophtora_infestans-effects.jpg/220px-Phytophtora_infestans-effects.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2/Phytophtora_infestans-effects.jpg/220px-Phytophtora_infestans-effects.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A </w:t>
      </w:r>
      <w:hyperlink r:id="rId108" w:tooltip="Potato" w:history="1">
        <w:r w:rsidRPr="00C50048">
          <w:rPr>
            <w:rFonts w:ascii="Times New Roman" w:eastAsia="Times New Roman" w:hAnsi="Times New Roman" w:cs="Times New Roman"/>
            <w:color w:val="0000FF"/>
            <w:sz w:val="24"/>
            <w:szCs w:val="24"/>
            <w:u w:val="single"/>
            <w:lang w:val="en"/>
          </w:rPr>
          <w:t>potato</w:t>
        </w:r>
      </w:hyperlink>
      <w:r w:rsidRPr="00C50048">
        <w:rPr>
          <w:rFonts w:ascii="Times New Roman" w:eastAsia="Times New Roman" w:hAnsi="Times New Roman" w:cs="Times New Roman"/>
          <w:sz w:val="24"/>
          <w:szCs w:val="24"/>
          <w:lang w:val="en"/>
        </w:rPr>
        <w:t> infected with </w:t>
      </w:r>
      <w:hyperlink r:id="rId109" w:tooltip="Phytophthora infestans" w:history="1">
        <w:r w:rsidRPr="00C50048">
          <w:rPr>
            <w:rFonts w:ascii="Times New Roman" w:eastAsia="Times New Roman" w:hAnsi="Times New Roman" w:cs="Times New Roman"/>
            <w:color w:val="0000FF"/>
            <w:sz w:val="24"/>
            <w:szCs w:val="24"/>
            <w:u w:val="single"/>
            <w:lang w:val="en"/>
          </w:rPr>
          <w:t>late blight</w:t>
        </w:r>
      </w:hyperlink>
      <w:r w:rsidRPr="00C50048">
        <w:rPr>
          <w:rFonts w:ascii="Times New Roman" w:eastAsia="Times New Roman" w:hAnsi="Times New Roman" w:cs="Times New Roman"/>
          <w:sz w:val="24"/>
          <w:szCs w:val="24"/>
          <w:lang w:val="en"/>
        </w:rPr>
        <w:t>, showing typical rot symptoms</w:t>
      </w:r>
    </w:p>
    <w:p w14:paraId="52D00D0E"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See also: </w:t>
      </w:r>
      <w:hyperlink r:id="rId110" w:tooltip="Chronology of the Great Famine" w:history="1">
        <w:r w:rsidRPr="00C50048">
          <w:rPr>
            <w:rFonts w:ascii="Times New Roman" w:eastAsia="Times New Roman" w:hAnsi="Times New Roman" w:cs="Times New Roman"/>
            <w:i/>
            <w:iCs/>
            <w:color w:val="0000FF"/>
            <w:sz w:val="24"/>
            <w:szCs w:val="24"/>
            <w:u w:val="single"/>
            <w:lang w:val="en"/>
          </w:rPr>
          <w:t>Chronology of the Great Famine</w:t>
        </w:r>
      </w:hyperlink>
    </w:p>
    <w:p w14:paraId="1291A88E"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Ireland was brought into the United Kingdom in January 1801 following the passage of the </w:t>
      </w:r>
      <w:hyperlink r:id="rId111" w:tooltip="Acts of Union 1800" w:history="1">
        <w:r w:rsidRPr="00C50048">
          <w:rPr>
            <w:rFonts w:ascii="Times New Roman" w:eastAsia="Times New Roman" w:hAnsi="Times New Roman" w:cs="Times New Roman"/>
            <w:color w:val="0000FF"/>
            <w:sz w:val="24"/>
            <w:szCs w:val="24"/>
            <w:u w:val="single"/>
            <w:lang w:val="en"/>
          </w:rPr>
          <w:t>Acts of Union</w:t>
        </w:r>
      </w:hyperlink>
      <w:r w:rsidRPr="00C50048">
        <w:rPr>
          <w:rFonts w:ascii="Times New Roman" w:eastAsia="Times New Roman" w:hAnsi="Times New Roman" w:cs="Times New Roman"/>
          <w:sz w:val="24"/>
          <w:szCs w:val="24"/>
          <w:lang w:val="en"/>
        </w:rPr>
        <w:t>. </w:t>
      </w:r>
      <w:hyperlink r:id="rId112" w:tooltip="Executive (government)" w:history="1">
        <w:r w:rsidRPr="00C50048">
          <w:rPr>
            <w:rFonts w:ascii="Times New Roman" w:eastAsia="Times New Roman" w:hAnsi="Times New Roman" w:cs="Times New Roman"/>
            <w:color w:val="0000FF"/>
            <w:sz w:val="24"/>
            <w:szCs w:val="24"/>
            <w:u w:val="single"/>
            <w:lang w:val="en"/>
          </w:rPr>
          <w:t>Executive power</w:t>
        </w:r>
      </w:hyperlink>
      <w:r w:rsidRPr="00C50048">
        <w:rPr>
          <w:rFonts w:ascii="Times New Roman" w:eastAsia="Times New Roman" w:hAnsi="Times New Roman" w:cs="Times New Roman"/>
          <w:sz w:val="24"/>
          <w:szCs w:val="24"/>
          <w:lang w:val="en"/>
        </w:rPr>
        <w:t> lay in the hands of the </w:t>
      </w:r>
      <w:hyperlink r:id="rId113" w:tooltip="Lord Lieutenant of Ireland" w:history="1">
        <w:r w:rsidRPr="00C50048">
          <w:rPr>
            <w:rFonts w:ascii="Times New Roman" w:eastAsia="Times New Roman" w:hAnsi="Times New Roman" w:cs="Times New Roman"/>
            <w:color w:val="0000FF"/>
            <w:sz w:val="24"/>
            <w:szCs w:val="24"/>
            <w:u w:val="single"/>
            <w:lang w:val="en"/>
          </w:rPr>
          <w:t>Lord Lieutenant of Ireland</w:t>
        </w:r>
      </w:hyperlink>
      <w:r w:rsidRPr="00C50048">
        <w:rPr>
          <w:rFonts w:ascii="Times New Roman" w:eastAsia="Times New Roman" w:hAnsi="Times New Roman" w:cs="Times New Roman"/>
          <w:sz w:val="24"/>
          <w:szCs w:val="24"/>
          <w:lang w:val="en"/>
        </w:rPr>
        <w:t> and </w:t>
      </w:r>
      <w:hyperlink r:id="rId114" w:tooltip="Chief Secretary for Ireland" w:history="1">
        <w:r w:rsidRPr="00C50048">
          <w:rPr>
            <w:rFonts w:ascii="Times New Roman" w:eastAsia="Times New Roman" w:hAnsi="Times New Roman" w:cs="Times New Roman"/>
            <w:color w:val="0000FF"/>
            <w:sz w:val="24"/>
            <w:szCs w:val="24"/>
            <w:u w:val="single"/>
            <w:lang w:val="en"/>
          </w:rPr>
          <w:t>Chief Secretary for Ireland</w:t>
        </w:r>
      </w:hyperlink>
      <w:r w:rsidRPr="00C50048">
        <w:rPr>
          <w:rFonts w:ascii="Times New Roman" w:eastAsia="Times New Roman" w:hAnsi="Times New Roman" w:cs="Times New Roman"/>
          <w:sz w:val="24"/>
          <w:szCs w:val="24"/>
          <w:lang w:val="en"/>
        </w:rPr>
        <w:t>, who were appointed by the British government. Ireland sent 105 members of parliament to the </w:t>
      </w:r>
      <w:hyperlink r:id="rId115" w:tooltip="House of Commons of the United Kingdom" w:history="1">
        <w:r w:rsidRPr="00C50048">
          <w:rPr>
            <w:rFonts w:ascii="Times New Roman" w:eastAsia="Times New Roman" w:hAnsi="Times New Roman" w:cs="Times New Roman"/>
            <w:color w:val="0000FF"/>
            <w:sz w:val="24"/>
            <w:szCs w:val="24"/>
            <w:u w:val="single"/>
            <w:lang w:val="en"/>
          </w:rPr>
          <w:t>House of Commons of the United Kingdom</w:t>
        </w:r>
      </w:hyperlink>
      <w:r w:rsidRPr="00C50048">
        <w:rPr>
          <w:rFonts w:ascii="Times New Roman" w:eastAsia="Times New Roman" w:hAnsi="Times New Roman" w:cs="Times New Roman"/>
          <w:sz w:val="24"/>
          <w:szCs w:val="24"/>
          <w:lang w:val="en"/>
        </w:rPr>
        <w:t>, and </w:t>
      </w:r>
      <w:hyperlink r:id="rId116" w:tooltip="Peerage of Ireland" w:history="1">
        <w:r w:rsidRPr="00C50048">
          <w:rPr>
            <w:rFonts w:ascii="Times New Roman" w:eastAsia="Times New Roman" w:hAnsi="Times New Roman" w:cs="Times New Roman"/>
            <w:color w:val="0000FF"/>
            <w:sz w:val="24"/>
            <w:szCs w:val="24"/>
            <w:u w:val="single"/>
            <w:lang w:val="en"/>
          </w:rPr>
          <w:t>Irish</w:t>
        </w:r>
      </w:hyperlink>
      <w:r w:rsidRPr="00C50048">
        <w:rPr>
          <w:rFonts w:ascii="Times New Roman" w:eastAsia="Times New Roman" w:hAnsi="Times New Roman" w:cs="Times New Roman"/>
          <w:sz w:val="24"/>
          <w:szCs w:val="24"/>
          <w:lang w:val="en"/>
        </w:rPr>
        <w:t> </w:t>
      </w:r>
      <w:hyperlink r:id="rId117" w:tooltip="Representative peer" w:history="1">
        <w:r w:rsidRPr="00C50048">
          <w:rPr>
            <w:rFonts w:ascii="Times New Roman" w:eastAsia="Times New Roman" w:hAnsi="Times New Roman" w:cs="Times New Roman"/>
            <w:color w:val="0000FF"/>
            <w:sz w:val="24"/>
            <w:szCs w:val="24"/>
            <w:u w:val="single"/>
            <w:lang w:val="en"/>
          </w:rPr>
          <w:t>representative peers</w:t>
        </w:r>
      </w:hyperlink>
      <w:r w:rsidRPr="00C50048">
        <w:rPr>
          <w:rFonts w:ascii="Times New Roman" w:eastAsia="Times New Roman" w:hAnsi="Times New Roman" w:cs="Times New Roman"/>
          <w:sz w:val="24"/>
          <w:szCs w:val="24"/>
          <w:lang w:val="en"/>
        </w:rPr>
        <w:t> elected 28 of their own number to sit for life in the </w:t>
      </w:r>
      <w:hyperlink r:id="rId118" w:tooltip="House of Lords" w:history="1">
        <w:r w:rsidRPr="00C50048">
          <w:rPr>
            <w:rFonts w:ascii="Times New Roman" w:eastAsia="Times New Roman" w:hAnsi="Times New Roman" w:cs="Times New Roman"/>
            <w:color w:val="0000FF"/>
            <w:sz w:val="24"/>
            <w:szCs w:val="24"/>
            <w:u w:val="single"/>
            <w:lang w:val="en"/>
          </w:rPr>
          <w:t>House of Lords</w:t>
        </w:r>
      </w:hyperlink>
      <w:r w:rsidRPr="00C50048">
        <w:rPr>
          <w:rFonts w:ascii="Times New Roman" w:eastAsia="Times New Roman" w:hAnsi="Times New Roman" w:cs="Times New Roman"/>
          <w:sz w:val="24"/>
          <w:szCs w:val="24"/>
          <w:lang w:val="en"/>
        </w:rPr>
        <w:t>. Between 1832 and 1859, 70% of Irish representatives were landowners or the sons of landowners.</w:t>
      </w:r>
      <w:hyperlink r:id="rId119" w:anchor="cite_note-FOOTNOTEP%C3%B3irt%C3%A9ir1995%5B%5BCategory:Wikipedia_articles_needing_page_number_citations_from_September_2018%5D%5D%3Csup_class=%22noprint_Inline-Template_%22_style=%22white-space:nowrap;%22%3E&amp;#91;%3Ci%3E%5B%5BWikipedia:Citing_sources%7C%3Cspan_title=%22This_citation_requires_a_reference_to_the_specific_page_or_range_of_pages_in_which_the_material_appears.&amp;#32;(September_2018)%22%3Epage&amp;nbsp;needed%3C/span%3E%5D%5D%3C/i%3E&amp;#93;%3C/sup%3E-31" w:history="1">
        <w:r w:rsidRPr="00C50048">
          <w:rPr>
            <w:rFonts w:ascii="Times New Roman" w:eastAsia="Times New Roman" w:hAnsi="Times New Roman" w:cs="Times New Roman"/>
            <w:color w:val="0000FF"/>
            <w:sz w:val="18"/>
            <w:szCs w:val="18"/>
            <w:u w:val="single"/>
            <w:vertAlign w:val="superscript"/>
            <w:lang w:val="en"/>
          </w:rPr>
          <w:t>[31]</w:t>
        </w:r>
      </w:hyperlink>
    </w:p>
    <w:p w14:paraId="78FC1A96"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the 40 years that followed the union, successive British governments grappled with the problems of governing a country which had, as </w:t>
      </w:r>
      <w:hyperlink r:id="rId120" w:tooltip="Benjamin Disraeli" w:history="1">
        <w:r w:rsidRPr="00C50048">
          <w:rPr>
            <w:rFonts w:ascii="Times New Roman" w:eastAsia="Times New Roman" w:hAnsi="Times New Roman" w:cs="Times New Roman"/>
            <w:color w:val="0000FF"/>
            <w:sz w:val="24"/>
            <w:szCs w:val="24"/>
            <w:u w:val="single"/>
            <w:lang w:val="en"/>
          </w:rPr>
          <w:t>Benjamin Disraeli</w:t>
        </w:r>
      </w:hyperlink>
      <w:r w:rsidRPr="00C50048">
        <w:rPr>
          <w:rFonts w:ascii="Times New Roman" w:eastAsia="Times New Roman" w:hAnsi="Times New Roman" w:cs="Times New Roman"/>
          <w:sz w:val="24"/>
          <w:szCs w:val="24"/>
          <w:lang w:val="en"/>
        </w:rPr>
        <w:t> stated in 1844, "a starving population, an absentee aristocracy, an alien </w:t>
      </w:r>
      <w:hyperlink r:id="rId121" w:tooltip="Church of Ireland" w:history="1">
        <w:r w:rsidRPr="00C50048">
          <w:rPr>
            <w:rFonts w:ascii="Times New Roman" w:eastAsia="Times New Roman" w:hAnsi="Times New Roman" w:cs="Times New Roman"/>
            <w:color w:val="0000FF"/>
            <w:sz w:val="24"/>
            <w:szCs w:val="24"/>
            <w:u w:val="single"/>
            <w:lang w:val="en"/>
          </w:rPr>
          <w:t>established Protestant church</w:t>
        </w:r>
      </w:hyperlink>
      <w:r w:rsidRPr="00C50048">
        <w:rPr>
          <w:rFonts w:ascii="Times New Roman" w:eastAsia="Times New Roman" w:hAnsi="Times New Roman" w:cs="Times New Roman"/>
          <w:sz w:val="24"/>
          <w:szCs w:val="24"/>
          <w:lang w:val="en"/>
        </w:rPr>
        <w:t>, and in addition, the weakest executive in the world".</w:t>
      </w:r>
      <w:hyperlink r:id="rId122" w:anchor="cite_note-FOOTNOTEBlake1967179-32" w:history="1">
        <w:r w:rsidRPr="00C50048">
          <w:rPr>
            <w:rFonts w:ascii="Times New Roman" w:eastAsia="Times New Roman" w:hAnsi="Times New Roman" w:cs="Times New Roman"/>
            <w:color w:val="0000FF"/>
            <w:sz w:val="18"/>
            <w:szCs w:val="18"/>
            <w:u w:val="single"/>
            <w:vertAlign w:val="superscript"/>
            <w:lang w:val="en"/>
          </w:rPr>
          <w:t>[32]</w:t>
        </w:r>
      </w:hyperlink>
      <w:r w:rsidRPr="00C50048">
        <w:rPr>
          <w:rFonts w:ascii="Times New Roman" w:eastAsia="Times New Roman" w:hAnsi="Times New Roman" w:cs="Times New Roman"/>
          <w:sz w:val="24"/>
          <w:szCs w:val="24"/>
          <w:lang w:val="en"/>
        </w:rPr>
        <w:t> One historian calculated that, between 1801 and 1845, there had been 114 commissions and 61 special committees inquiring into the state of Ireland, and that "without exception their findings prophesied disaster; Ireland was on the verge of starvation, her population rapidly increasing, three-quarters of her labourers unemployed, housing conditions appalling and the standard of living unbelievably low".</w:t>
      </w:r>
      <w:hyperlink r:id="rId123" w:anchor="cite_note-FOOTNOTEWoodham-Smith199136-33" w:history="1">
        <w:r w:rsidRPr="00C50048">
          <w:rPr>
            <w:rFonts w:ascii="Times New Roman" w:eastAsia="Times New Roman" w:hAnsi="Times New Roman" w:cs="Times New Roman"/>
            <w:color w:val="0000FF"/>
            <w:sz w:val="18"/>
            <w:szCs w:val="18"/>
            <w:u w:val="single"/>
            <w:vertAlign w:val="superscript"/>
            <w:lang w:val="en"/>
          </w:rPr>
          <w:t>[33]</w:t>
        </w:r>
      </w:hyperlink>
    </w:p>
    <w:p w14:paraId="7A94E5DF"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Lectures printed in 1847 by </w:t>
      </w:r>
      <w:hyperlink r:id="rId124" w:tooltip="John Hughes (archbishop of New York)" w:history="1">
        <w:r w:rsidRPr="00C50048">
          <w:rPr>
            <w:rFonts w:ascii="Times New Roman" w:eastAsia="Times New Roman" w:hAnsi="Times New Roman" w:cs="Times New Roman"/>
            <w:color w:val="0000FF"/>
            <w:sz w:val="24"/>
            <w:szCs w:val="24"/>
            <w:u w:val="single"/>
            <w:lang w:val="en"/>
          </w:rPr>
          <w:t>John Hughes</w:t>
        </w:r>
      </w:hyperlink>
      <w:r w:rsidRPr="00C50048">
        <w:rPr>
          <w:rFonts w:ascii="Times New Roman" w:eastAsia="Times New Roman" w:hAnsi="Times New Roman" w:cs="Times New Roman"/>
          <w:sz w:val="24"/>
          <w:szCs w:val="24"/>
          <w:lang w:val="en"/>
        </w:rPr>
        <w:t>, </w:t>
      </w:r>
      <w:hyperlink r:id="rId125" w:tooltip="Roman Catholic Archdiocese of New York" w:history="1">
        <w:r w:rsidRPr="00C50048">
          <w:rPr>
            <w:rFonts w:ascii="Times New Roman" w:eastAsia="Times New Roman" w:hAnsi="Times New Roman" w:cs="Times New Roman"/>
            <w:color w:val="0000FF"/>
            <w:sz w:val="24"/>
            <w:szCs w:val="24"/>
            <w:u w:val="single"/>
            <w:lang w:val="en"/>
          </w:rPr>
          <w:t>Bishop of New York</w:t>
        </w:r>
      </w:hyperlink>
      <w:r w:rsidRPr="00C50048">
        <w:rPr>
          <w:rFonts w:ascii="Times New Roman" w:eastAsia="Times New Roman" w:hAnsi="Times New Roman" w:cs="Times New Roman"/>
          <w:sz w:val="24"/>
          <w:szCs w:val="24"/>
          <w:lang w:val="en"/>
        </w:rPr>
        <w:t>, are a contemporary exploration into the antecedent causes, particularly the political climate, in which the Irish famine occurred.</w:t>
      </w:r>
      <w:hyperlink r:id="rId126" w:anchor="cite_note-34" w:history="1">
        <w:r w:rsidRPr="00C50048">
          <w:rPr>
            <w:rFonts w:ascii="Times New Roman" w:eastAsia="Times New Roman" w:hAnsi="Times New Roman" w:cs="Times New Roman"/>
            <w:color w:val="0000FF"/>
            <w:sz w:val="18"/>
            <w:szCs w:val="18"/>
            <w:u w:val="single"/>
            <w:vertAlign w:val="superscript"/>
            <w:lang w:val="en"/>
          </w:rPr>
          <w:t>[34]</w:t>
        </w:r>
      </w:hyperlink>
      <w:hyperlink r:id="rId127" w:anchor="cite_note-35" w:history="1">
        <w:r w:rsidRPr="00C50048">
          <w:rPr>
            <w:rFonts w:ascii="Times New Roman" w:eastAsia="Times New Roman" w:hAnsi="Times New Roman" w:cs="Times New Roman"/>
            <w:color w:val="0000FF"/>
            <w:sz w:val="18"/>
            <w:szCs w:val="18"/>
            <w:u w:val="single"/>
            <w:vertAlign w:val="superscript"/>
            <w:lang w:val="en"/>
          </w:rPr>
          <w:t>[35]</w:t>
        </w:r>
      </w:hyperlink>
    </w:p>
    <w:p w14:paraId="3D43A61B"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Landlords and tenants</w:t>
      </w:r>
    </w:p>
    <w:p w14:paraId="67482AA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"middleman system" for managing </w:t>
      </w:r>
      <w:hyperlink r:id="rId128" w:tooltip="Landed property" w:history="1">
        <w:r w:rsidRPr="00C50048">
          <w:rPr>
            <w:rFonts w:ascii="Times New Roman" w:eastAsia="Times New Roman" w:hAnsi="Times New Roman" w:cs="Times New Roman"/>
            <w:color w:val="0000FF"/>
            <w:sz w:val="24"/>
            <w:szCs w:val="24"/>
            <w:u w:val="single"/>
            <w:lang w:val="en"/>
          </w:rPr>
          <w:t>landed property</w:t>
        </w:r>
      </w:hyperlink>
      <w:r w:rsidRPr="00C50048">
        <w:rPr>
          <w:rFonts w:ascii="Times New Roman" w:eastAsia="Times New Roman" w:hAnsi="Times New Roman" w:cs="Times New Roman"/>
          <w:sz w:val="24"/>
          <w:szCs w:val="24"/>
          <w:lang w:val="en"/>
        </w:rPr>
        <w:t> was introduced in the 18th century. Rent collection was left in the hands of the landlords' agents, or middlemen. This assured the landlord of a regular income and relieved them of direct responsibility while leaving tenants open to exploitation by the middlemen.</w:t>
      </w:r>
      <w:hyperlink r:id="rId129" w:anchor="cite_note-FOOTNOTEWoodham-Smith199122-36" w:history="1">
        <w:r w:rsidRPr="00C50048">
          <w:rPr>
            <w:rFonts w:ascii="Times New Roman" w:eastAsia="Times New Roman" w:hAnsi="Times New Roman" w:cs="Times New Roman"/>
            <w:color w:val="0000FF"/>
            <w:sz w:val="18"/>
            <w:szCs w:val="18"/>
            <w:u w:val="single"/>
            <w:vertAlign w:val="superscript"/>
            <w:lang w:val="en"/>
          </w:rPr>
          <w:t>[36]</w:t>
        </w:r>
      </w:hyperlink>
      <w:r w:rsidRPr="00C50048">
        <w:rPr>
          <w:rFonts w:ascii="Times New Roman" w:eastAsia="Times New Roman" w:hAnsi="Times New Roman" w:cs="Times New Roman"/>
          <w:sz w:val="24"/>
          <w:szCs w:val="24"/>
          <w:lang w:val="en"/>
        </w:rPr>
        <w:t> The ability of middlemen was measured by the rent income they could contrive to extract from tenants.</w:t>
      </w:r>
      <w:hyperlink r:id="rId130" w:anchor="cite_note-FOOTNOTEWoodham-Smith199122-36" w:history="1">
        <w:r w:rsidRPr="00C50048">
          <w:rPr>
            <w:rFonts w:ascii="Times New Roman" w:eastAsia="Times New Roman" w:hAnsi="Times New Roman" w:cs="Times New Roman"/>
            <w:color w:val="0000FF"/>
            <w:sz w:val="18"/>
            <w:szCs w:val="18"/>
            <w:u w:val="single"/>
            <w:vertAlign w:val="superscript"/>
            <w:lang w:val="en"/>
          </w:rPr>
          <w:t>[36]</w:t>
        </w:r>
      </w:hyperlink>
      <w:r w:rsidRPr="00C50048">
        <w:rPr>
          <w:rFonts w:ascii="Times New Roman" w:eastAsia="Times New Roman" w:hAnsi="Times New Roman" w:cs="Times New Roman"/>
          <w:sz w:val="24"/>
          <w:szCs w:val="24"/>
          <w:lang w:val="en"/>
        </w:rPr>
        <w:t> Middlemen leased large tracts of land from the landlords on long leases with fixed rents and sublet to tenants, keeping any money raised in excess to the rent paid to the landlord. This system, coupled with minimal oversight of the middlemen, incentivised harsh exploitation of tenants. Middlemen would split a holding into smaller and smaller parcels so as to increase the amount of rent they could obtain. Tenants could be evicted for reasons such as non-payment of rents (which were high), or a landlord's decision to raise sheep instead of </w:t>
      </w:r>
      <w:hyperlink r:id="rId131" w:tooltip="Cereal" w:history="1">
        <w:r w:rsidRPr="00C50048">
          <w:rPr>
            <w:rFonts w:ascii="Times New Roman" w:eastAsia="Times New Roman" w:hAnsi="Times New Roman" w:cs="Times New Roman"/>
            <w:color w:val="0000FF"/>
            <w:sz w:val="24"/>
            <w:szCs w:val="24"/>
            <w:u w:val="single"/>
            <w:lang w:val="en"/>
          </w:rPr>
          <w:t>grain crops</w:t>
        </w:r>
      </w:hyperlink>
      <w:r w:rsidRPr="00C50048">
        <w:rPr>
          <w:rFonts w:ascii="Times New Roman" w:eastAsia="Times New Roman" w:hAnsi="Times New Roman" w:cs="Times New Roman"/>
          <w:sz w:val="24"/>
          <w:szCs w:val="24"/>
          <w:lang w:val="en"/>
        </w:rPr>
        <w:t>. </w:t>
      </w:r>
      <w:hyperlink r:id="rId132" w:tooltip="Cotter (farmer)" w:history="1">
        <w:r w:rsidRPr="00C50048">
          <w:rPr>
            <w:rFonts w:ascii="Times New Roman" w:eastAsia="Times New Roman" w:hAnsi="Times New Roman" w:cs="Times New Roman"/>
            <w:color w:val="0000FF"/>
            <w:sz w:val="24"/>
            <w:szCs w:val="24"/>
            <w:u w:val="single"/>
            <w:lang w:val="en"/>
          </w:rPr>
          <w:t>Cottiers</w:t>
        </w:r>
      </w:hyperlink>
      <w:r w:rsidRPr="00C50048">
        <w:rPr>
          <w:rFonts w:ascii="Times New Roman" w:eastAsia="Times New Roman" w:hAnsi="Times New Roman" w:cs="Times New Roman"/>
          <w:sz w:val="24"/>
          <w:szCs w:val="24"/>
          <w:lang w:val="en"/>
        </w:rPr>
        <w:t> paid their rent by working for the landlord while the spalpeens (itinerant labourers) paid for short-term leases through temporary day work.</w:t>
      </w:r>
      <w:hyperlink r:id="rId133" w:anchor="cite_note-FOOTNOTELitton20069%E2%80%9310-37" w:history="1">
        <w:r w:rsidRPr="00C50048">
          <w:rPr>
            <w:rFonts w:ascii="Times New Roman" w:eastAsia="Times New Roman" w:hAnsi="Times New Roman" w:cs="Times New Roman"/>
            <w:color w:val="0000FF"/>
            <w:sz w:val="18"/>
            <w:szCs w:val="18"/>
            <w:u w:val="single"/>
            <w:vertAlign w:val="superscript"/>
            <w:lang w:val="en"/>
          </w:rPr>
          <w:t>[37]</w:t>
        </w:r>
      </w:hyperlink>
      <w:hyperlink r:id="rId134" w:anchor="cite_note-38" w:history="1">
        <w:r w:rsidRPr="00C50048">
          <w:rPr>
            <w:rFonts w:ascii="Times New Roman" w:eastAsia="Times New Roman" w:hAnsi="Times New Roman" w:cs="Times New Roman"/>
            <w:color w:val="0000FF"/>
            <w:sz w:val="18"/>
            <w:szCs w:val="18"/>
            <w:u w:val="single"/>
            <w:vertAlign w:val="superscript"/>
            <w:lang w:val="en"/>
          </w:rPr>
          <w:t>[38]</w:t>
        </w:r>
      </w:hyperlink>
    </w:p>
    <w:p w14:paraId="5699487F"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 majority of Catholics, who constituted 80% of the Irish population, lived in conditions of </w:t>
      </w:r>
      <w:hyperlink r:id="rId135" w:tooltip="Poverty" w:history="1">
        <w:r w:rsidRPr="00C50048">
          <w:rPr>
            <w:rFonts w:ascii="Times New Roman" w:eastAsia="Times New Roman" w:hAnsi="Times New Roman" w:cs="Times New Roman"/>
            <w:color w:val="0000FF"/>
            <w:sz w:val="24"/>
            <w:szCs w:val="24"/>
            <w:u w:val="single"/>
            <w:lang w:val="en"/>
          </w:rPr>
          <w:t>poverty</w:t>
        </w:r>
      </w:hyperlink>
      <w:r w:rsidRPr="00C50048">
        <w:rPr>
          <w:rFonts w:ascii="Times New Roman" w:eastAsia="Times New Roman" w:hAnsi="Times New Roman" w:cs="Times New Roman"/>
          <w:sz w:val="24"/>
          <w:szCs w:val="24"/>
          <w:lang w:val="en"/>
        </w:rPr>
        <w:t> and insecurity. At the top of the social hierarchy was the </w:t>
      </w:r>
      <w:hyperlink r:id="rId136" w:tooltip="Protestant Ascendancy" w:history="1">
        <w:r w:rsidRPr="00C50048">
          <w:rPr>
            <w:rFonts w:ascii="Times New Roman" w:eastAsia="Times New Roman" w:hAnsi="Times New Roman" w:cs="Times New Roman"/>
            <w:color w:val="0000FF"/>
            <w:sz w:val="24"/>
            <w:szCs w:val="24"/>
            <w:u w:val="single"/>
            <w:lang w:val="en"/>
          </w:rPr>
          <w:t>Ascendancy class</w:t>
        </w:r>
      </w:hyperlink>
      <w:r w:rsidRPr="00C50048">
        <w:rPr>
          <w:rFonts w:ascii="Times New Roman" w:eastAsia="Times New Roman" w:hAnsi="Times New Roman" w:cs="Times New Roman"/>
          <w:sz w:val="24"/>
          <w:szCs w:val="24"/>
          <w:lang w:val="en"/>
        </w:rPr>
        <w:t>, composed of English and </w:t>
      </w:r>
      <w:hyperlink r:id="rId137" w:tooltip="Anglo-Irish people" w:history="1">
        <w:r w:rsidRPr="00C50048">
          <w:rPr>
            <w:rFonts w:ascii="Times New Roman" w:eastAsia="Times New Roman" w:hAnsi="Times New Roman" w:cs="Times New Roman"/>
            <w:color w:val="0000FF"/>
            <w:sz w:val="24"/>
            <w:szCs w:val="24"/>
            <w:u w:val="single"/>
            <w:lang w:val="en"/>
          </w:rPr>
          <w:t>Anglo-Irish</w:t>
        </w:r>
      </w:hyperlink>
      <w:r w:rsidRPr="00C50048">
        <w:rPr>
          <w:rFonts w:ascii="Times New Roman" w:eastAsia="Times New Roman" w:hAnsi="Times New Roman" w:cs="Times New Roman"/>
          <w:sz w:val="24"/>
          <w:szCs w:val="24"/>
          <w:lang w:val="en"/>
        </w:rPr>
        <w:t> families who owned most of the land and held more or less unchecked power over their tenants. Some of their estates were vast; for example, the </w:t>
      </w:r>
      <w:hyperlink r:id="rId138" w:tooltip="Earl of Lucan" w:history="1">
        <w:r w:rsidRPr="00C50048">
          <w:rPr>
            <w:rFonts w:ascii="Times New Roman" w:eastAsia="Times New Roman" w:hAnsi="Times New Roman" w:cs="Times New Roman"/>
            <w:color w:val="0000FF"/>
            <w:sz w:val="24"/>
            <w:szCs w:val="24"/>
            <w:u w:val="single"/>
            <w:lang w:val="en"/>
          </w:rPr>
          <w:t>Earl of Lucan</w:t>
        </w:r>
      </w:hyperlink>
      <w:r w:rsidRPr="00C50048">
        <w:rPr>
          <w:rFonts w:ascii="Times New Roman" w:eastAsia="Times New Roman" w:hAnsi="Times New Roman" w:cs="Times New Roman"/>
          <w:sz w:val="24"/>
          <w:szCs w:val="24"/>
          <w:lang w:val="en"/>
        </w:rPr>
        <w:t> owned more than 60,000 acres (240 km</w:t>
      </w:r>
      <w:r w:rsidRPr="00C50048">
        <w:rPr>
          <w:rFonts w:ascii="Times New Roman" w:eastAsia="Times New Roman" w:hAnsi="Times New Roman" w:cs="Times New Roman"/>
          <w:sz w:val="18"/>
          <w:szCs w:val="18"/>
          <w:vertAlign w:val="superscript"/>
          <w:lang w:val="en"/>
        </w:rPr>
        <w:t>2</w:t>
      </w:r>
      <w:r w:rsidRPr="00C50048">
        <w:rPr>
          <w:rFonts w:ascii="Times New Roman" w:eastAsia="Times New Roman" w:hAnsi="Times New Roman" w:cs="Times New Roman"/>
          <w:sz w:val="24"/>
          <w:szCs w:val="24"/>
          <w:lang w:val="en"/>
        </w:rPr>
        <w:t>). Many of these landowners lived in England and functioned as </w:t>
      </w:r>
      <w:hyperlink r:id="rId139" w:tooltip="Absentee landlord" w:history="1">
        <w:r w:rsidRPr="00C50048">
          <w:rPr>
            <w:rFonts w:ascii="Times New Roman" w:eastAsia="Times New Roman" w:hAnsi="Times New Roman" w:cs="Times New Roman"/>
            <w:color w:val="0000FF"/>
            <w:sz w:val="24"/>
            <w:szCs w:val="24"/>
            <w:u w:val="single"/>
            <w:lang w:val="en"/>
          </w:rPr>
          <w:t>absentee landlords</w:t>
        </w:r>
      </w:hyperlink>
      <w:r w:rsidRPr="00C50048">
        <w:rPr>
          <w:rFonts w:ascii="Times New Roman" w:eastAsia="Times New Roman" w:hAnsi="Times New Roman" w:cs="Times New Roman"/>
          <w:sz w:val="24"/>
          <w:szCs w:val="24"/>
          <w:lang w:val="en"/>
        </w:rPr>
        <w:t>. The rent revenue—collected from impoverished tenants who were paid minimal wages to raise crops and livestock for export</w:t>
      </w:r>
      <w:hyperlink r:id="rId140" w:anchor="cite_note-FOOTNOTELaxton1997%5B%5BCategory:Wikipedia_articles_needing_page_number_citations_from_September_2018%5D%5D%3Csup_class=%22noprint_Inline-Template_%22_style=%22white-space:nowrap;%22%3E&amp;#91;%3Ci%3E%5B%5BWikipedia:Citing_sources%7C%3Cspan_title=%22This_citation_requires_a_reference_to_the_specific_page_or_range_of_pages_in_which_the_material_appears.&amp;#32;(September_2018)%22%3Epage&amp;nbsp;needed%3C/span%3E%5D%5D%3C/i%3E&amp;#93;%3C/sup%3E-15" w:history="1">
        <w:r w:rsidRPr="00C50048">
          <w:rPr>
            <w:rFonts w:ascii="Times New Roman" w:eastAsia="Times New Roman" w:hAnsi="Times New Roman" w:cs="Times New Roman"/>
            <w:color w:val="0000FF"/>
            <w:sz w:val="18"/>
            <w:szCs w:val="18"/>
            <w:u w:val="single"/>
            <w:vertAlign w:val="superscript"/>
            <w:lang w:val="en"/>
          </w:rPr>
          <w:t>[15]</w:t>
        </w:r>
      </w:hyperlink>
      <w:r w:rsidRPr="00C50048">
        <w:rPr>
          <w:rFonts w:ascii="Times New Roman" w:eastAsia="Times New Roman" w:hAnsi="Times New Roman" w:cs="Times New Roman"/>
          <w:sz w:val="24"/>
          <w:szCs w:val="24"/>
          <w:lang w:val="en"/>
        </w:rPr>
        <w:t>—was mostly sent to England.</w:t>
      </w:r>
      <w:hyperlink r:id="rId141" w:anchor="cite_note-FOOTNOTELitton1994%5B%5BCategory:Wikipedia_articles_needing_page_number_citations_from_September_2018%5D%5D%3Csup_class=%22noprint_Inline-Template_%22_style=%22white-space:nowrap;%22%3E&amp;#91;%3Ci%3E%5B%5BWikipedia:Citing_sources%7C%3Cspan_title=%22This_citation_requires_a_reference_to_the_specific_page_or_range_of_pages_in_which_the_material_appears.&amp;#32;(September_2018)%22%3Epage&amp;nbsp;needed%3C/span%3E%5D%5D%3C/i%3E&amp;#93;%3C/sup%3E-16" w:history="1">
        <w:r w:rsidRPr="00C50048">
          <w:rPr>
            <w:rFonts w:ascii="Times New Roman" w:eastAsia="Times New Roman" w:hAnsi="Times New Roman" w:cs="Times New Roman"/>
            <w:color w:val="0000FF"/>
            <w:sz w:val="18"/>
            <w:szCs w:val="18"/>
            <w:u w:val="single"/>
            <w:vertAlign w:val="superscript"/>
            <w:lang w:val="en"/>
          </w:rPr>
          <w:t>[16]</w:t>
        </w:r>
      </w:hyperlink>
    </w:p>
    <w:p w14:paraId="517F055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1800, the </w:t>
      </w:r>
      <w:hyperlink r:id="rId142" w:tooltip="John FitzGibbon, 1st Earl of Clare" w:history="1">
        <w:r w:rsidRPr="00C50048">
          <w:rPr>
            <w:rFonts w:ascii="Times New Roman" w:eastAsia="Times New Roman" w:hAnsi="Times New Roman" w:cs="Times New Roman"/>
            <w:color w:val="0000FF"/>
            <w:sz w:val="24"/>
            <w:szCs w:val="24"/>
            <w:u w:val="single"/>
            <w:lang w:val="en"/>
          </w:rPr>
          <w:t>1st Earl of Clare</w:t>
        </w:r>
      </w:hyperlink>
      <w:r w:rsidRPr="00C50048">
        <w:rPr>
          <w:rFonts w:ascii="Times New Roman" w:eastAsia="Times New Roman" w:hAnsi="Times New Roman" w:cs="Times New Roman"/>
          <w:sz w:val="24"/>
          <w:szCs w:val="24"/>
          <w:lang w:val="en"/>
        </w:rPr>
        <w:t> observed of landlords that "confiscation is their common title".</w:t>
      </w:r>
      <w:hyperlink r:id="rId143" w:anchor="cite_note-FOOTNOTEWoodham-Smith199121-39" w:history="1">
        <w:r w:rsidRPr="00C50048">
          <w:rPr>
            <w:rFonts w:ascii="Times New Roman" w:eastAsia="Times New Roman" w:hAnsi="Times New Roman" w:cs="Times New Roman"/>
            <w:color w:val="0000FF"/>
            <w:sz w:val="18"/>
            <w:szCs w:val="18"/>
            <w:u w:val="single"/>
            <w:vertAlign w:val="superscript"/>
            <w:lang w:val="en"/>
          </w:rPr>
          <w:t>[39]</w:t>
        </w:r>
      </w:hyperlink>
      <w:hyperlink r:id="rId144" w:anchor="cite_note-40" w:history="1">
        <w:r w:rsidRPr="00C50048">
          <w:rPr>
            <w:rFonts w:ascii="Times New Roman" w:eastAsia="Times New Roman" w:hAnsi="Times New Roman" w:cs="Times New Roman"/>
            <w:color w:val="0000FF"/>
            <w:sz w:val="18"/>
            <w:szCs w:val="18"/>
            <w:u w:val="single"/>
            <w:vertAlign w:val="superscript"/>
            <w:lang w:val="en"/>
          </w:rPr>
          <w:t>[40]</w:t>
        </w:r>
      </w:hyperlink>
      <w:r w:rsidRPr="00C50048">
        <w:rPr>
          <w:rFonts w:ascii="Times New Roman" w:eastAsia="Times New Roman" w:hAnsi="Times New Roman" w:cs="Times New Roman"/>
          <w:sz w:val="24"/>
          <w:szCs w:val="24"/>
          <w:lang w:val="en"/>
        </w:rPr>
        <w:t> According to the historian </w:t>
      </w:r>
      <w:hyperlink r:id="rId145" w:tooltip="Cecil Woodham-Smith" w:history="1">
        <w:r w:rsidRPr="00C50048">
          <w:rPr>
            <w:rFonts w:ascii="Times New Roman" w:eastAsia="Times New Roman" w:hAnsi="Times New Roman" w:cs="Times New Roman"/>
            <w:color w:val="0000FF"/>
            <w:sz w:val="24"/>
            <w:szCs w:val="24"/>
            <w:u w:val="single"/>
            <w:lang w:val="en"/>
          </w:rPr>
          <w:t>Cecil Woodham-Smith</w:t>
        </w:r>
      </w:hyperlink>
      <w:r w:rsidRPr="00C50048">
        <w:rPr>
          <w:rFonts w:ascii="Times New Roman" w:eastAsia="Times New Roman" w:hAnsi="Times New Roman" w:cs="Times New Roman"/>
          <w:sz w:val="24"/>
          <w:szCs w:val="24"/>
          <w:lang w:val="en"/>
        </w:rPr>
        <w:t>, landlords regarded the land as a source of income, from which as much as possible was to be extracted. With the peasantry "brooding over their discontent in sullen indignation" (in the words of the Earl of Clare), the landlords largely viewed the countryside as a hostile place in which to live. Some landlords visited their property only once or twice in a lifetime, if ever.</w:t>
      </w:r>
      <w:hyperlink r:id="rId146" w:anchor="cite_note-FOOTNOTEWoodham-Smith199121-39" w:history="1">
        <w:r w:rsidRPr="00C50048">
          <w:rPr>
            <w:rFonts w:ascii="Times New Roman" w:eastAsia="Times New Roman" w:hAnsi="Times New Roman" w:cs="Times New Roman"/>
            <w:color w:val="0000FF"/>
            <w:sz w:val="18"/>
            <w:szCs w:val="18"/>
            <w:u w:val="single"/>
            <w:vertAlign w:val="superscript"/>
            <w:lang w:val="en"/>
          </w:rPr>
          <w:t>[39]</w:t>
        </w:r>
      </w:hyperlink>
      <w:r w:rsidRPr="00C50048">
        <w:rPr>
          <w:rFonts w:ascii="Times New Roman" w:eastAsia="Times New Roman" w:hAnsi="Times New Roman" w:cs="Times New Roman"/>
          <w:sz w:val="24"/>
          <w:szCs w:val="24"/>
          <w:lang w:val="en"/>
        </w:rPr>
        <w:t> The rents from Ireland were generally spent elsewhere; an estimated £6,000,000 was remitted out of Ireland in 1842.</w:t>
      </w:r>
      <w:hyperlink r:id="rId147" w:anchor="cite_note-FOOTNOTEWoodham-Smith199121-39" w:history="1">
        <w:r w:rsidRPr="00C50048">
          <w:rPr>
            <w:rFonts w:ascii="Times New Roman" w:eastAsia="Times New Roman" w:hAnsi="Times New Roman" w:cs="Times New Roman"/>
            <w:color w:val="0000FF"/>
            <w:sz w:val="18"/>
            <w:szCs w:val="18"/>
            <w:u w:val="single"/>
            <w:vertAlign w:val="superscript"/>
            <w:lang w:val="en"/>
          </w:rPr>
          <w:t>[39]</w:t>
        </w:r>
      </w:hyperlink>
      <w:hyperlink r:id="rId148" w:anchor="cite_note-41" w:history="1">
        <w:r w:rsidRPr="00C50048">
          <w:rPr>
            <w:rFonts w:ascii="Times New Roman" w:eastAsia="Times New Roman" w:hAnsi="Times New Roman" w:cs="Times New Roman"/>
            <w:color w:val="0000FF"/>
            <w:sz w:val="18"/>
            <w:szCs w:val="18"/>
            <w:u w:val="single"/>
            <w:vertAlign w:val="superscript"/>
            <w:lang w:val="en"/>
          </w:rPr>
          <w:t>[a]</w:t>
        </w:r>
      </w:hyperlink>
    </w:p>
    <w:p w14:paraId="10FC558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1843, the British Government recognized that the land management system in Ireland was the foundational cause of disaffection in the country. The Prime Minister established a </w:t>
      </w:r>
      <w:hyperlink r:id="rId149" w:tooltip="Royal Commission" w:history="1">
        <w:r w:rsidRPr="00C50048">
          <w:rPr>
            <w:rFonts w:ascii="Times New Roman" w:eastAsia="Times New Roman" w:hAnsi="Times New Roman" w:cs="Times New Roman"/>
            <w:color w:val="0000FF"/>
            <w:sz w:val="24"/>
            <w:szCs w:val="24"/>
            <w:u w:val="single"/>
            <w:lang w:val="en"/>
          </w:rPr>
          <w:t>Royal Commission</w:t>
        </w:r>
      </w:hyperlink>
      <w:r w:rsidRPr="00C50048">
        <w:rPr>
          <w:rFonts w:ascii="Times New Roman" w:eastAsia="Times New Roman" w:hAnsi="Times New Roman" w:cs="Times New Roman"/>
          <w:sz w:val="24"/>
          <w:szCs w:val="24"/>
          <w:lang w:val="en"/>
        </w:rPr>
        <w:t>, chaired by the </w:t>
      </w:r>
      <w:hyperlink r:id="rId150" w:tooltip="William Courtenay, 10th Earl of Devon" w:history="1">
        <w:r w:rsidRPr="00C50048">
          <w:rPr>
            <w:rFonts w:ascii="Times New Roman" w:eastAsia="Times New Roman" w:hAnsi="Times New Roman" w:cs="Times New Roman"/>
            <w:color w:val="0000FF"/>
            <w:sz w:val="24"/>
            <w:szCs w:val="24"/>
            <w:u w:val="single"/>
            <w:lang w:val="en"/>
          </w:rPr>
          <w:t>Earl of Devon</w:t>
        </w:r>
      </w:hyperlink>
      <w:r w:rsidRPr="00C50048">
        <w:rPr>
          <w:rFonts w:ascii="Times New Roman" w:eastAsia="Times New Roman" w:hAnsi="Times New Roman" w:cs="Times New Roman"/>
          <w:sz w:val="24"/>
          <w:szCs w:val="24"/>
          <w:lang w:val="en"/>
        </w:rPr>
        <w:t> (</w:t>
      </w:r>
      <w:hyperlink r:id="rId151" w:tooltip="Devon Commission" w:history="1">
        <w:r w:rsidRPr="00C50048">
          <w:rPr>
            <w:rFonts w:ascii="Times New Roman" w:eastAsia="Times New Roman" w:hAnsi="Times New Roman" w:cs="Times New Roman"/>
            <w:color w:val="0000FF"/>
            <w:sz w:val="24"/>
            <w:szCs w:val="24"/>
            <w:u w:val="single"/>
            <w:lang w:val="en"/>
          </w:rPr>
          <w:t>Devon Commission</w:t>
        </w:r>
      </w:hyperlink>
      <w:r w:rsidRPr="00C50048">
        <w:rPr>
          <w:rFonts w:ascii="Times New Roman" w:eastAsia="Times New Roman" w:hAnsi="Times New Roman" w:cs="Times New Roman"/>
          <w:sz w:val="24"/>
          <w:szCs w:val="24"/>
          <w:lang w:val="en"/>
        </w:rPr>
        <w:t>), to enquire into the laws regarding the occupation of land. Irish politician </w:t>
      </w:r>
      <w:hyperlink r:id="rId152" w:tooltip="Daniel O'Connell" w:history="1">
        <w:r w:rsidRPr="00C50048">
          <w:rPr>
            <w:rFonts w:ascii="Times New Roman" w:eastAsia="Times New Roman" w:hAnsi="Times New Roman" w:cs="Times New Roman"/>
            <w:color w:val="0000FF"/>
            <w:sz w:val="24"/>
            <w:szCs w:val="24"/>
            <w:u w:val="single"/>
            <w:lang w:val="en"/>
          </w:rPr>
          <w:t>Daniel O'Connell</w:t>
        </w:r>
      </w:hyperlink>
      <w:r w:rsidRPr="00C50048">
        <w:rPr>
          <w:rFonts w:ascii="Times New Roman" w:eastAsia="Times New Roman" w:hAnsi="Times New Roman" w:cs="Times New Roman"/>
          <w:sz w:val="24"/>
          <w:szCs w:val="24"/>
          <w:lang w:val="en"/>
        </w:rPr>
        <w:t> described this commission as "perfectly one-sided", being composed of landlords with no tenant representation.</w:t>
      </w:r>
      <w:hyperlink r:id="rId153" w:anchor="cite_note-FOOTNOTEWoodham-Smith199120%E2%80%9321-42" w:history="1">
        <w:r w:rsidRPr="00C50048">
          <w:rPr>
            <w:rFonts w:ascii="Times New Roman" w:eastAsia="Times New Roman" w:hAnsi="Times New Roman" w:cs="Times New Roman"/>
            <w:color w:val="0000FF"/>
            <w:sz w:val="18"/>
            <w:szCs w:val="18"/>
            <w:u w:val="single"/>
            <w:vertAlign w:val="superscript"/>
            <w:lang w:val="en"/>
          </w:rPr>
          <w:t>[41]</w:t>
        </w:r>
      </w:hyperlink>
    </w:p>
    <w:p w14:paraId="3B694EF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February 1845, Devon reported:</w:t>
      </w:r>
    </w:p>
    <w:p w14:paraId="520650E9" w14:textId="77777777" w:rsidR="00C50048" w:rsidRPr="00C50048" w:rsidRDefault="00C50048" w:rsidP="00C50048">
      <w:pPr>
        <w:spacing w:after="10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It would be impossible adequately to describe the privations which they [the Irish labourer and his family] habitually and silently endure ... in many districts their only food is the potato, their only beverage water ... their cabins are seldom a protection against the weather ... a bed or a blanket is a rare luxury ... and nearly in all their pig and a manure heap constitute their only property.</w:t>
      </w:r>
      <w:hyperlink r:id="rId154" w:anchor="cite_note-FOOTNOTEWoodham-Smith199124-43" w:history="1">
        <w:r w:rsidRPr="00C50048">
          <w:rPr>
            <w:rFonts w:ascii="Georgia" w:eastAsia="Times New Roman" w:hAnsi="Georgia" w:cs="Times New Roman"/>
            <w:color w:val="0000FF"/>
            <w:sz w:val="20"/>
            <w:szCs w:val="20"/>
            <w:u w:val="single"/>
            <w:vertAlign w:val="superscript"/>
            <w:lang w:val="en"/>
          </w:rPr>
          <w:t>[42]</w:t>
        </w:r>
      </w:hyperlink>
    </w:p>
    <w:p w14:paraId="575AE0EC"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Commissioners concluded they could not "forbear expressing our strong sense of the patient endurance which the labouring classes have exhibited under sufferings greater, we believe, than the people of any other country in Europe have to sustain".</w:t>
      </w:r>
      <w:hyperlink r:id="rId155" w:anchor="cite_note-FOOTNOTEWoodham-Smith199124-43" w:history="1">
        <w:r w:rsidRPr="00C50048">
          <w:rPr>
            <w:rFonts w:ascii="Times New Roman" w:eastAsia="Times New Roman" w:hAnsi="Times New Roman" w:cs="Times New Roman"/>
            <w:color w:val="0000FF"/>
            <w:sz w:val="18"/>
            <w:szCs w:val="18"/>
            <w:u w:val="single"/>
            <w:vertAlign w:val="superscript"/>
            <w:lang w:val="en"/>
          </w:rPr>
          <w:t>[42]</w:t>
        </w:r>
      </w:hyperlink>
      <w:r w:rsidRPr="00C50048">
        <w:rPr>
          <w:rFonts w:ascii="Times New Roman" w:eastAsia="Times New Roman" w:hAnsi="Times New Roman" w:cs="Times New Roman"/>
          <w:sz w:val="24"/>
          <w:szCs w:val="24"/>
          <w:lang w:val="en"/>
        </w:rPr>
        <w:t> The Commission stated that bad relations between landlord and tenant were principally responsible for this suffering. Landlords were described in evidence before the commission as "land sharks", "bloodsuckers", and "the most oppressive species of tyrant that ever lent assistance to the destruction of a country".</w:t>
      </w:r>
      <w:hyperlink r:id="rId156" w:anchor="cite_note-FOOTNOTEWoodham-Smith199122-36" w:history="1">
        <w:r w:rsidRPr="00C50048">
          <w:rPr>
            <w:rFonts w:ascii="Times New Roman" w:eastAsia="Times New Roman" w:hAnsi="Times New Roman" w:cs="Times New Roman"/>
            <w:color w:val="0000FF"/>
            <w:sz w:val="18"/>
            <w:szCs w:val="18"/>
            <w:u w:val="single"/>
            <w:vertAlign w:val="superscript"/>
            <w:lang w:val="en"/>
          </w:rPr>
          <w:t>[36]</w:t>
        </w:r>
      </w:hyperlink>
    </w:p>
    <w:p w14:paraId="5473954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As any improvement made on a holding by a tenant became the property of the landlord when the lease expired or was terminated, the incentive to make improvements was limited. Most tenants had no security of tenure on the land; as tenants "at will", they could be turned out whenever the landlord chose. The only exception to this arrangement was in </w:t>
      </w:r>
      <w:hyperlink r:id="rId157" w:tooltip="Ulster" w:history="1">
        <w:r w:rsidRPr="00C50048">
          <w:rPr>
            <w:rFonts w:ascii="Times New Roman" w:eastAsia="Times New Roman" w:hAnsi="Times New Roman" w:cs="Times New Roman"/>
            <w:color w:val="0000FF"/>
            <w:sz w:val="24"/>
            <w:szCs w:val="24"/>
            <w:u w:val="single"/>
            <w:lang w:val="en"/>
          </w:rPr>
          <w:t>Ulster</w:t>
        </w:r>
      </w:hyperlink>
      <w:r w:rsidRPr="00C50048">
        <w:rPr>
          <w:rFonts w:ascii="Times New Roman" w:eastAsia="Times New Roman" w:hAnsi="Times New Roman" w:cs="Times New Roman"/>
          <w:sz w:val="24"/>
          <w:szCs w:val="24"/>
          <w:lang w:val="en"/>
        </w:rPr>
        <w:t> where, under a practice known as </w:t>
      </w:r>
      <w:hyperlink r:id="rId158" w:tooltip="Custom of Ulster" w:history="1">
        <w:r w:rsidRPr="00C50048">
          <w:rPr>
            <w:rFonts w:ascii="Times New Roman" w:eastAsia="Times New Roman" w:hAnsi="Times New Roman" w:cs="Times New Roman"/>
            <w:color w:val="0000FF"/>
            <w:sz w:val="24"/>
            <w:szCs w:val="24"/>
            <w:u w:val="single"/>
            <w:lang w:val="en"/>
          </w:rPr>
          <w:t>"tenant right"</w:t>
        </w:r>
      </w:hyperlink>
      <w:r w:rsidRPr="00C50048">
        <w:rPr>
          <w:rFonts w:ascii="Times New Roman" w:eastAsia="Times New Roman" w:hAnsi="Times New Roman" w:cs="Times New Roman"/>
          <w:sz w:val="24"/>
          <w:szCs w:val="24"/>
          <w:lang w:val="en"/>
        </w:rPr>
        <w:t>, a tenant was compensated for any improvement they made to their holding. According to Woodham-Smith, the commission stated that "the superior prosperity and tranquillity of Ulster, compared with the rest of Ireland, were due to tenant right".</w:t>
      </w:r>
      <w:hyperlink r:id="rId159" w:anchor="cite_note-FOOTNOTEWoodham-Smith199122-36" w:history="1">
        <w:r w:rsidRPr="00C50048">
          <w:rPr>
            <w:rFonts w:ascii="Times New Roman" w:eastAsia="Times New Roman" w:hAnsi="Times New Roman" w:cs="Times New Roman"/>
            <w:color w:val="0000FF"/>
            <w:sz w:val="18"/>
            <w:szCs w:val="18"/>
            <w:u w:val="single"/>
            <w:vertAlign w:val="superscript"/>
            <w:lang w:val="en"/>
          </w:rPr>
          <w:t>[36]</w:t>
        </w:r>
      </w:hyperlink>
    </w:p>
    <w:p w14:paraId="7131981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Landlords in Ireland often used their powers without </w:t>
      </w:r>
      <w:hyperlink r:id="rId160" w:tooltip="Compunction" w:history="1">
        <w:r w:rsidRPr="00C50048">
          <w:rPr>
            <w:rFonts w:ascii="Times New Roman" w:eastAsia="Times New Roman" w:hAnsi="Times New Roman" w:cs="Times New Roman"/>
            <w:color w:val="0000FF"/>
            <w:sz w:val="24"/>
            <w:szCs w:val="24"/>
            <w:u w:val="single"/>
            <w:lang w:val="en"/>
          </w:rPr>
          <w:t>compunction</w:t>
        </w:r>
      </w:hyperlink>
      <w:r w:rsidRPr="00C50048">
        <w:rPr>
          <w:rFonts w:ascii="Times New Roman" w:eastAsia="Times New Roman" w:hAnsi="Times New Roman" w:cs="Times New Roman"/>
          <w:sz w:val="24"/>
          <w:szCs w:val="24"/>
          <w:lang w:val="en"/>
        </w:rPr>
        <w:t>, and tenants lived in dread of them. Woodham-Smith writes that, in these circumstances, "industry and enterprise were extinguished and a peasantry created which was one of the most destitute in Europe".</w:t>
      </w:r>
      <w:hyperlink r:id="rId161" w:anchor="cite_note-FOOTNOTEWoodham-Smith199124-43" w:history="1">
        <w:r w:rsidRPr="00C50048">
          <w:rPr>
            <w:rFonts w:ascii="Times New Roman" w:eastAsia="Times New Roman" w:hAnsi="Times New Roman" w:cs="Times New Roman"/>
            <w:color w:val="0000FF"/>
            <w:sz w:val="18"/>
            <w:szCs w:val="18"/>
            <w:u w:val="single"/>
            <w:vertAlign w:val="superscript"/>
            <w:lang w:val="en"/>
          </w:rPr>
          <w:t>[42]</w:t>
        </w:r>
      </w:hyperlink>
    </w:p>
    <w:p w14:paraId="16A443AF"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Tenants and subdivisions</w:t>
      </w:r>
    </w:p>
    <w:p w14:paraId="36C55356"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See also: </w:t>
      </w:r>
      <w:hyperlink r:id="rId162" w:tooltip="Irish farm subdivision" w:history="1">
        <w:r w:rsidRPr="00C50048">
          <w:rPr>
            <w:rFonts w:ascii="Times New Roman" w:eastAsia="Times New Roman" w:hAnsi="Times New Roman" w:cs="Times New Roman"/>
            <w:i/>
            <w:iCs/>
            <w:color w:val="0000FF"/>
            <w:sz w:val="24"/>
            <w:szCs w:val="24"/>
            <w:u w:val="single"/>
            <w:lang w:val="en"/>
          </w:rPr>
          <w:t>Irish farm subdivision</w:t>
        </w:r>
      </w:hyperlink>
    </w:p>
    <w:p w14:paraId="4B1ADE03"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2A65C27C" wp14:editId="1CE2CDEA">
            <wp:extent cx="2095500" cy="1419225"/>
            <wp:effectExtent l="0" t="0" r="0" b="9525"/>
            <wp:docPr id="18" name="Picture 18" descr="https://upload.wikimedia.org/wikipedia/commons/thumb/c/ce/Irish_family_from_Carraroe%2C_County_Galway%2C_during_the_Famine.jpg/220px-Irish_family_from_Carraroe%2C_County_Galway%2C_during_the_Famine.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e/Irish_family_from_Carraroe%2C_County_Galway%2C_during_the_Famine.jpg/220px-Irish_family_from_Carraroe%2C_County_Galway%2C_during_the_Famine.jpg">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A starving Irish family from </w:t>
      </w:r>
      <w:hyperlink r:id="rId165" w:tooltip="Carraroe" w:history="1">
        <w:r w:rsidRPr="00C50048">
          <w:rPr>
            <w:rFonts w:ascii="Times New Roman" w:eastAsia="Times New Roman" w:hAnsi="Times New Roman" w:cs="Times New Roman"/>
            <w:color w:val="0000FF"/>
            <w:sz w:val="24"/>
            <w:szCs w:val="24"/>
            <w:u w:val="single"/>
            <w:lang w:val="en"/>
          </w:rPr>
          <w:t>Carraroe</w:t>
        </w:r>
      </w:hyperlink>
      <w:r w:rsidRPr="00C50048">
        <w:rPr>
          <w:rFonts w:ascii="Times New Roman" w:eastAsia="Times New Roman" w:hAnsi="Times New Roman" w:cs="Times New Roman"/>
          <w:sz w:val="24"/>
          <w:szCs w:val="24"/>
          <w:lang w:val="en"/>
        </w:rPr>
        <w:t>, </w:t>
      </w:r>
      <w:hyperlink r:id="rId166" w:tooltip="County Galway" w:history="1">
        <w:r w:rsidRPr="00C50048">
          <w:rPr>
            <w:rFonts w:ascii="Times New Roman" w:eastAsia="Times New Roman" w:hAnsi="Times New Roman" w:cs="Times New Roman"/>
            <w:color w:val="0000FF"/>
            <w:sz w:val="24"/>
            <w:szCs w:val="24"/>
            <w:u w:val="single"/>
            <w:lang w:val="en"/>
          </w:rPr>
          <w:t>County Galway</w:t>
        </w:r>
      </w:hyperlink>
      <w:r w:rsidRPr="00C50048">
        <w:rPr>
          <w:rFonts w:ascii="Times New Roman" w:eastAsia="Times New Roman" w:hAnsi="Times New Roman" w:cs="Times New Roman"/>
          <w:sz w:val="24"/>
          <w:szCs w:val="24"/>
          <w:lang w:val="en"/>
        </w:rPr>
        <w:t>, during the Great Famine (</w:t>
      </w:r>
      <w:hyperlink r:id="rId167" w:tooltip="National Library of Ireland" w:history="1">
        <w:r w:rsidRPr="00C50048">
          <w:rPr>
            <w:rFonts w:ascii="Times New Roman" w:eastAsia="Times New Roman" w:hAnsi="Times New Roman" w:cs="Times New Roman"/>
            <w:color w:val="0000FF"/>
            <w:sz w:val="24"/>
            <w:szCs w:val="24"/>
            <w:u w:val="single"/>
            <w:lang w:val="en"/>
          </w:rPr>
          <w:t>National Library of Ireland</w:t>
        </w:r>
      </w:hyperlink>
      <w:r w:rsidRPr="00C50048">
        <w:rPr>
          <w:rFonts w:ascii="Times New Roman" w:eastAsia="Times New Roman" w:hAnsi="Times New Roman" w:cs="Times New Roman"/>
          <w:sz w:val="24"/>
          <w:szCs w:val="24"/>
          <w:lang w:val="en"/>
        </w:rPr>
        <w:t>)</w:t>
      </w:r>
    </w:p>
    <w:p w14:paraId="60C3F5C6"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Immense </w:t>
      </w:r>
      <w:hyperlink r:id="rId168" w:tooltip="Historical population of Ireland" w:history="1">
        <w:r w:rsidRPr="00C50048">
          <w:rPr>
            <w:rFonts w:ascii="Times New Roman" w:eastAsia="Times New Roman" w:hAnsi="Times New Roman" w:cs="Times New Roman"/>
            <w:color w:val="0000FF"/>
            <w:sz w:val="24"/>
            <w:szCs w:val="24"/>
            <w:u w:val="single"/>
            <w:lang w:val="en"/>
          </w:rPr>
          <w:t>population growth</w:t>
        </w:r>
      </w:hyperlink>
      <w:r w:rsidRPr="00C50048">
        <w:rPr>
          <w:rFonts w:ascii="Times New Roman" w:eastAsia="Times New Roman" w:hAnsi="Times New Roman" w:cs="Times New Roman"/>
          <w:sz w:val="24"/>
          <w:szCs w:val="24"/>
          <w:lang w:val="en"/>
        </w:rPr>
        <w:t>, from about 2 million in 1700 to 8 million by the time of the Great Famine, led to increased division of holdings and a consequent reduction in their average size. By 1845, 24% of all Irish tenant farms were of 0.4–2 hectares (1–5 acres) in size, while 40% were of 2–6 hectares (5–15 acres). Holdings were so small that no crop other than potatoes would suffice to feed a family. Shortly before the famine, the British government reported that poverty was so widespread that one-third of all Irish small holdings could not support the tenant families after rent was paid; the families survived only by earnings as seasonal migrant labour in England and Scotland.</w:t>
      </w:r>
      <w:hyperlink r:id="rId169" w:anchor="cite_note-FOOTNOTEKee199315-44" w:history="1">
        <w:r w:rsidRPr="00C50048">
          <w:rPr>
            <w:rFonts w:ascii="Times New Roman" w:eastAsia="Times New Roman" w:hAnsi="Times New Roman" w:cs="Times New Roman"/>
            <w:color w:val="0000FF"/>
            <w:sz w:val="18"/>
            <w:szCs w:val="18"/>
            <w:u w:val="single"/>
            <w:vertAlign w:val="superscript"/>
            <w:lang w:val="en"/>
          </w:rPr>
          <w:t>[43]</w:t>
        </w:r>
      </w:hyperlink>
      <w:r w:rsidRPr="00C50048">
        <w:rPr>
          <w:rFonts w:ascii="Times New Roman" w:eastAsia="Times New Roman" w:hAnsi="Times New Roman" w:cs="Times New Roman"/>
          <w:sz w:val="24"/>
          <w:szCs w:val="24"/>
          <w:lang w:val="en"/>
        </w:rPr>
        <w:t> Following the famine, reforms were implemented making it illegal to further divide land holdings.</w:t>
      </w:r>
      <w:hyperlink r:id="rId170" w:anchor="cite_note-FOOTNOTEUrisUris200315-45" w:history="1">
        <w:r w:rsidRPr="00C50048">
          <w:rPr>
            <w:rFonts w:ascii="Times New Roman" w:eastAsia="Times New Roman" w:hAnsi="Times New Roman" w:cs="Times New Roman"/>
            <w:color w:val="0000FF"/>
            <w:sz w:val="18"/>
            <w:szCs w:val="18"/>
            <w:u w:val="single"/>
            <w:vertAlign w:val="superscript"/>
            <w:lang w:val="en"/>
          </w:rPr>
          <w:t>[44]</w:t>
        </w:r>
      </w:hyperlink>
    </w:p>
    <w:p w14:paraId="58B8A13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w:t>
      </w:r>
      <w:hyperlink r:id="rId171" w:tooltip="1841 census of Ireland" w:history="1">
        <w:r w:rsidRPr="00C50048">
          <w:rPr>
            <w:rFonts w:ascii="Times New Roman" w:eastAsia="Times New Roman" w:hAnsi="Times New Roman" w:cs="Times New Roman"/>
            <w:color w:val="0000FF"/>
            <w:sz w:val="24"/>
            <w:szCs w:val="24"/>
            <w:u w:val="single"/>
            <w:lang w:val="en"/>
          </w:rPr>
          <w:t>1841 census</w:t>
        </w:r>
      </w:hyperlink>
      <w:r w:rsidRPr="00C50048">
        <w:rPr>
          <w:rFonts w:ascii="Times New Roman" w:eastAsia="Times New Roman" w:hAnsi="Times New Roman" w:cs="Times New Roman"/>
          <w:sz w:val="24"/>
          <w:szCs w:val="24"/>
          <w:lang w:val="en"/>
        </w:rPr>
        <w:t> showed a population of just over eight million. Two-thirds of people depended on agriculture for their survival but rarely received a working wage. They had to work for their landlords in return for a small patch of land to farm. This forced Ireland's peasantry to practice continuous </w:t>
      </w:r>
      <w:hyperlink r:id="rId172" w:tooltip="Monoculture" w:history="1">
        <w:r w:rsidRPr="00C50048">
          <w:rPr>
            <w:rFonts w:ascii="Times New Roman" w:eastAsia="Times New Roman" w:hAnsi="Times New Roman" w:cs="Times New Roman"/>
            <w:color w:val="0000FF"/>
            <w:sz w:val="24"/>
            <w:szCs w:val="24"/>
            <w:u w:val="single"/>
            <w:lang w:val="en"/>
          </w:rPr>
          <w:t>monoculture</w:t>
        </w:r>
      </w:hyperlink>
      <w:r w:rsidRPr="00C50048">
        <w:rPr>
          <w:rFonts w:ascii="Times New Roman" w:eastAsia="Times New Roman" w:hAnsi="Times New Roman" w:cs="Times New Roman"/>
          <w:sz w:val="24"/>
          <w:szCs w:val="24"/>
          <w:lang w:val="en"/>
        </w:rPr>
        <w:t>, as the potato was the only crop that could meet nutritional needs.</w:t>
      </w:r>
      <w:hyperlink r:id="rId173" w:anchor="cite_note-FOOTNOTELaxton1997%5B%5BCategory:Wikipedia_articles_needing_page_number_citations_from_September_2018%5D%5D%3Csup_class=%22noprint_Inline-Template_%22_style=%22white-space:nowrap;%22%3E&amp;#91;%3Ci%3E%5B%5BWikipedia:Citing_sources%7C%3Cspan_title=%22This_citation_requires_a_reference_to_the_specific_page_or_range_of_pages_in_which_the_material_appears.&amp;#32;(September_2018)%22%3Epage&amp;nbsp;needed%3C/span%3E%5D%5D%3C/i%3E&amp;#93;%3C/sup%3E-15" w:history="1">
        <w:r w:rsidRPr="00C50048">
          <w:rPr>
            <w:rFonts w:ascii="Times New Roman" w:eastAsia="Times New Roman" w:hAnsi="Times New Roman" w:cs="Times New Roman"/>
            <w:color w:val="0000FF"/>
            <w:sz w:val="18"/>
            <w:szCs w:val="18"/>
            <w:u w:val="single"/>
            <w:vertAlign w:val="superscript"/>
            <w:lang w:val="en"/>
          </w:rPr>
          <w:t>[15]</w:t>
        </w:r>
      </w:hyperlink>
    </w:p>
    <w:p w14:paraId="3E0DB796"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Potato dependency</w:t>
      </w:r>
      <w:hyperlink r:id="rId174" w:tooltip="Edit section: Potato dependency" w:history="1">
        <w:r w:rsidRPr="00C50048">
          <w:rPr>
            <w:rFonts w:ascii="inherit" w:eastAsia="Times New Roman" w:hAnsi="inherit" w:cs="Times New Roman"/>
            <w:b/>
            <w:bCs/>
            <w:color w:val="0000FF"/>
            <w:sz w:val="29"/>
            <w:szCs w:val="29"/>
            <w:u w:val="single"/>
            <w:bdr w:val="none" w:sz="0" w:space="0" w:color="auto" w:frame="1"/>
            <w:lang w:val="en"/>
          </w:rPr>
          <w:t>edit</w:t>
        </w:r>
      </w:hyperlink>
    </w:p>
    <w:p w14:paraId="2F48D1F4"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44024CB2" wp14:editId="27451578">
            <wp:extent cx="2857500" cy="2238375"/>
            <wp:effectExtent l="0" t="0" r="0" b="9525"/>
            <wp:docPr id="17" name="Picture 17" descr="https://upload.wikimedia.org/wikipedia/commons/thumb/5/54/An_Irish_Peasant_Family_Discovering_the_Blight_of_their_Store_by_Daniel_MacDonald.jpg/300px-An_Irish_Peasant_Family_Discovering_the_Blight_of_their_Store_by_Daniel_MacDonald.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4/An_Irish_Peasant_Family_Discovering_the_Blight_of_their_Store_by_Daniel_MacDonald.jpg/300px-An_Irish_Peasant_Family_Discovering_the_Blight_of_their_Store_by_Daniel_MacDonald.jpg">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r w:rsidRPr="00C50048">
        <w:rPr>
          <w:rFonts w:ascii="Times New Roman" w:eastAsia="Times New Roman" w:hAnsi="Times New Roman" w:cs="Times New Roman"/>
          <w:i/>
          <w:iCs/>
          <w:sz w:val="24"/>
          <w:szCs w:val="24"/>
          <w:lang w:val="en"/>
        </w:rPr>
        <w:t>An Irish Peasant Family Discovering the Blight of their Store</w:t>
      </w:r>
      <w:r w:rsidRPr="00C50048">
        <w:rPr>
          <w:rFonts w:ascii="Times New Roman" w:eastAsia="Times New Roman" w:hAnsi="Times New Roman" w:cs="Times New Roman"/>
          <w:sz w:val="24"/>
          <w:szCs w:val="24"/>
          <w:lang w:val="en"/>
        </w:rPr>
        <w:t> by Cork artist Daniel MacDonald, c. 1847</w:t>
      </w:r>
    </w:p>
    <w:p w14:paraId="17AB5D0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potato was introduced in Ireland as a garden crop of the </w:t>
      </w:r>
      <w:hyperlink r:id="rId177" w:tooltip="Gentry" w:history="1">
        <w:r w:rsidRPr="00C50048">
          <w:rPr>
            <w:rFonts w:ascii="Times New Roman" w:eastAsia="Times New Roman" w:hAnsi="Times New Roman" w:cs="Times New Roman"/>
            <w:color w:val="0000FF"/>
            <w:sz w:val="24"/>
            <w:szCs w:val="24"/>
            <w:u w:val="single"/>
            <w:lang w:val="en"/>
          </w:rPr>
          <w:t>gentry</w:t>
        </w:r>
      </w:hyperlink>
      <w:r w:rsidRPr="00C50048">
        <w:rPr>
          <w:rFonts w:ascii="Times New Roman" w:eastAsia="Times New Roman" w:hAnsi="Times New Roman" w:cs="Times New Roman"/>
          <w:sz w:val="24"/>
          <w:szCs w:val="24"/>
          <w:lang w:val="en"/>
        </w:rPr>
        <w:t>. By the late 17th century, it had become widespread as a supplementary food; their main diet was still based on butter, milk, and grain products.</w:t>
      </w:r>
      <w:hyperlink r:id="rId178" w:anchor="cite_note-FOOTNOTEP%C3%B3irt%C3%A9ir199519%E2%80%9320-17" w:history="1">
        <w:r w:rsidRPr="00C50048">
          <w:rPr>
            <w:rFonts w:ascii="Times New Roman" w:eastAsia="Times New Roman" w:hAnsi="Times New Roman" w:cs="Times New Roman"/>
            <w:color w:val="0000FF"/>
            <w:sz w:val="18"/>
            <w:szCs w:val="18"/>
            <w:u w:val="single"/>
            <w:vertAlign w:val="superscript"/>
            <w:lang w:val="en"/>
          </w:rPr>
          <w:t>[17]</w:t>
        </w:r>
      </w:hyperlink>
    </w:p>
    <w:p w14:paraId="241C91CA"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Irish economy grew between 1760 and 1815 due to infrastructure expansion and the </w:t>
      </w:r>
      <w:hyperlink r:id="rId179" w:tooltip="Napoleonic Wars" w:history="1">
        <w:r w:rsidRPr="00C50048">
          <w:rPr>
            <w:rFonts w:ascii="Times New Roman" w:eastAsia="Times New Roman" w:hAnsi="Times New Roman" w:cs="Times New Roman"/>
            <w:color w:val="0000FF"/>
            <w:sz w:val="24"/>
            <w:szCs w:val="24"/>
            <w:u w:val="single"/>
            <w:lang w:val="en"/>
          </w:rPr>
          <w:t>Napoleonic Wars</w:t>
        </w:r>
      </w:hyperlink>
      <w:r w:rsidRPr="00C50048">
        <w:rPr>
          <w:rFonts w:ascii="Times New Roman" w:eastAsia="Times New Roman" w:hAnsi="Times New Roman" w:cs="Times New Roman"/>
          <w:sz w:val="24"/>
          <w:szCs w:val="24"/>
          <w:lang w:val="en"/>
        </w:rPr>
        <w:t> (1805–1815), which had increased the demand for food in Britain. Tillage increased to such an extent that there was only a small amount of land available to small farmers to feed themselves. The potato was adopted as a primary food source because of its quick growth in a comparatively small space.</w:t>
      </w:r>
      <w:hyperlink r:id="rId180" w:anchor="cite_note-FOOTNOTE%C3%93_Gr%C3%A1da1993138%E2%80%93144-46" w:history="1">
        <w:r w:rsidRPr="00C50048">
          <w:rPr>
            <w:rFonts w:ascii="Times New Roman" w:eastAsia="Times New Roman" w:hAnsi="Times New Roman" w:cs="Times New Roman"/>
            <w:color w:val="0000FF"/>
            <w:sz w:val="18"/>
            <w:szCs w:val="18"/>
            <w:u w:val="single"/>
            <w:vertAlign w:val="superscript"/>
            <w:lang w:val="en"/>
          </w:rPr>
          <w:t>[45]</w:t>
        </w:r>
      </w:hyperlink>
      <w:r w:rsidRPr="00C50048">
        <w:rPr>
          <w:rFonts w:ascii="Times New Roman" w:eastAsia="Times New Roman" w:hAnsi="Times New Roman" w:cs="Times New Roman"/>
          <w:sz w:val="24"/>
          <w:szCs w:val="24"/>
          <w:lang w:val="en"/>
        </w:rPr>
        <w:t> By 1800, the potato had become a </w:t>
      </w:r>
      <w:hyperlink r:id="rId181" w:tooltip="Staple food" w:history="1">
        <w:r w:rsidRPr="00C50048">
          <w:rPr>
            <w:rFonts w:ascii="Times New Roman" w:eastAsia="Times New Roman" w:hAnsi="Times New Roman" w:cs="Times New Roman"/>
            <w:color w:val="0000FF"/>
            <w:sz w:val="24"/>
            <w:szCs w:val="24"/>
            <w:u w:val="single"/>
            <w:lang w:val="en"/>
          </w:rPr>
          <w:t>staple food</w:t>
        </w:r>
      </w:hyperlink>
      <w:r w:rsidRPr="00C50048">
        <w:rPr>
          <w:rFonts w:ascii="Times New Roman" w:eastAsia="Times New Roman" w:hAnsi="Times New Roman" w:cs="Times New Roman"/>
          <w:sz w:val="24"/>
          <w:szCs w:val="24"/>
          <w:lang w:val="en"/>
        </w:rPr>
        <w:t> for one in three Irish people,</w:t>
      </w:r>
      <w:hyperlink r:id="rId182" w:anchor="cite_note-FOOTNOTE%C3%93_Gr%C3%A1da1993138%E2%80%93144-46" w:history="1">
        <w:r w:rsidRPr="00C50048">
          <w:rPr>
            <w:rFonts w:ascii="Times New Roman" w:eastAsia="Times New Roman" w:hAnsi="Times New Roman" w:cs="Times New Roman"/>
            <w:color w:val="0000FF"/>
            <w:sz w:val="18"/>
            <w:szCs w:val="18"/>
            <w:u w:val="single"/>
            <w:vertAlign w:val="superscript"/>
            <w:lang w:val="en"/>
          </w:rPr>
          <w:t>[45]</w:t>
        </w:r>
      </w:hyperlink>
      <w:r w:rsidRPr="00C50048">
        <w:rPr>
          <w:rFonts w:ascii="Times New Roman" w:eastAsia="Times New Roman" w:hAnsi="Times New Roman" w:cs="Times New Roman"/>
          <w:sz w:val="24"/>
          <w:szCs w:val="24"/>
          <w:lang w:val="en"/>
        </w:rPr>
        <w:t> especially in winter. It eventually became a staple year-round for farmers.</w:t>
      </w:r>
      <w:hyperlink r:id="rId183" w:anchor="cite_note-FOOTNOTEP%C3%B3irt%C3%A9ir199520-47" w:history="1">
        <w:r w:rsidRPr="00C50048">
          <w:rPr>
            <w:rFonts w:ascii="Times New Roman" w:eastAsia="Times New Roman" w:hAnsi="Times New Roman" w:cs="Times New Roman"/>
            <w:color w:val="0000FF"/>
            <w:sz w:val="18"/>
            <w:szCs w:val="18"/>
            <w:u w:val="single"/>
            <w:vertAlign w:val="superscript"/>
            <w:lang w:val="en"/>
          </w:rPr>
          <w:t>[46]</w:t>
        </w:r>
      </w:hyperlink>
      <w:r w:rsidRPr="00C50048">
        <w:rPr>
          <w:rFonts w:ascii="Times New Roman" w:eastAsia="Times New Roman" w:hAnsi="Times New Roman" w:cs="Times New Roman"/>
          <w:sz w:val="24"/>
          <w:szCs w:val="24"/>
          <w:lang w:val="en"/>
        </w:rPr>
        <w:t> A disproportionate share of the potatoes grown in Ireland were the </w:t>
      </w:r>
      <w:hyperlink r:id="rId184" w:tooltip="Irish Lumper" w:history="1">
        <w:r w:rsidRPr="00C50048">
          <w:rPr>
            <w:rFonts w:ascii="Times New Roman" w:eastAsia="Times New Roman" w:hAnsi="Times New Roman" w:cs="Times New Roman"/>
            <w:color w:val="0000FF"/>
            <w:sz w:val="24"/>
            <w:szCs w:val="24"/>
            <w:u w:val="single"/>
            <w:lang w:val="en"/>
          </w:rPr>
          <w:t>Irish Lumper</w:t>
        </w:r>
      </w:hyperlink>
      <w:r w:rsidRPr="00C50048">
        <w:rPr>
          <w:rFonts w:ascii="Times New Roman" w:eastAsia="Times New Roman" w:hAnsi="Times New Roman" w:cs="Times New Roman"/>
          <w:sz w:val="24"/>
          <w:szCs w:val="24"/>
          <w:lang w:val="en"/>
        </w:rPr>
        <w:t>,</w:t>
      </w:r>
      <w:hyperlink r:id="rId185" w:anchor="cite_note-ecologyandsociety.org-18" w:history="1">
        <w:r w:rsidRPr="00C50048">
          <w:rPr>
            <w:rFonts w:ascii="Times New Roman" w:eastAsia="Times New Roman" w:hAnsi="Times New Roman" w:cs="Times New Roman"/>
            <w:color w:val="0000FF"/>
            <w:sz w:val="18"/>
            <w:szCs w:val="18"/>
            <w:u w:val="single"/>
            <w:vertAlign w:val="superscript"/>
            <w:lang w:val="en"/>
          </w:rPr>
          <w:t>[18]</w:t>
        </w:r>
      </w:hyperlink>
      <w:r w:rsidRPr="00C50048">
        <w:rPr>
          <w:rFonts w:ascii="Times New Roman" w:eastAsia="Times New Roman" w:hAnsi="Times New Roman" w:cs="Times New Roman"/>
          <w:sz w:val="24"/>
          <w:szCs w:val="24"/>
          <w:lang w:val="en"/>
        </w:rPr>
        <w:t> creating a lack of </w:t>
      </w:r>
      <w:hyperlink r:id="rId186" w:tooltip="Genetic variability" w:history="1">
        <w:r w:rsidRPr="00C50048">
          <w:rPr>
            <w:rFonts w:ascii="Times New Roman" w:eastAsia="Times New Roman" w:hAnsi="Times New Roman" w:cs="Times New Roman"/>
            <w:color w:val="0000FF"/>
            <w:sz w:val="24"/>
            <w:szCs w:val="24"/>
            <w:u w:val="single"/>
            <w:lang w:val="en"/>
          </w:rPr>
          <w:t>genetic variability</w:t>
        </w:r>
      </w:hyperlink>
      <w:r w:rsidRPr="00C50048">
        <w:rPr>
          <w:rFonts w:ascii="Times New Roman" w:eastAsia="Times New Roman" w:hAnsi="Times New Roman" w:cs="Times New Roman"/>
          <w:sz w:val="24"/>
          <w:szCs w:val="24"/>
          <w:lang w:val="en"/>
        </w:rPr>
        <w:t> among potato plants, which increased vulnerability to disease.</w:t>
      </w:r>
      <w:hyperlink r:id="rId187" w:anchor="cite_note-48" w:history="1">
        <w:r w:rsidRPr="00C50048">
          <w:rPr>
            <w:rFonts w:ascii="Times New Roman" w:eastAsia="Times New Roman" w:hAnsi="Times New Roman" w:cs="Times New Roman"/>
            <w:color w:val="0000FF"/>
            <w:sz w:val="18"/>
            <w:szCs w:val="18"/>
            <w:u w:val="single"/>
            <w:vertAlign w:val="superscript"/>
            <w:lang w:val="en"/>
          </w:rPr>
          <w:t>[47]</w:t>
        </w:r>
      </w:hyperlink>
    </w:p>
    <w:p w14:paraId="7711A75B"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Potatoes were essential to the expansion of the </w:t>
      </w:r>
      <w:hyperlink r:id="rId188" w:tooltip="Cottier (farmer)" w:history="1">
        <w:r w:rsidRPr="00C50048">
          <w:rPr>
            <w:rFonts w:ascii="Times New Roman" w:eastAsia="Times New Roman" w:hAnsi="Times New Roman" w:cs="Times New Roman"/>
            <w:color w:val="0000FF"/>
            <w:sz w:val="24"/>
            <w:szCs w:val="24"/>
            <w:u w:val="single"/>
            <w:lang w:val="en"/>
          </w:rPr>
          <w:t>cottier system</w:t>
        </w:r>
      </w:hyperlink>
      <w:r w:rsidRPr="00C50048">
        <w:rPr>
          <w:rFonts w:ascii="Times New Roman" w:eastAsia="Times New Roman" w:hAnsi="Times New Roman" w:cs="Times New Roman"/>
          <w:sz w:val="24"/>
          <w:szCs w:val="24"/>
          <w:lang w:val="en"/>
        </w:rPr>
        <w:t>; they supported an extremely cheap workforce, but at the cost of lower living standards. For the labourer, "a potato wage" shaped the expanding agrarian economy.</w:t>
      </w:r>
      <w:hyperlink r:id="rId189" w:anchor="cite_note-FOOTNOTEP%C3%B3irt%C3%A9ir199520-47" w:history="1">
        <w:r w:rsidRPr="00C50048">
          <w:rPr>
            <w:rFonts w:ascii="Times New Roman" w:eastAsia="Times New Roman" w:hAnsi="Times New Roman" w:cs="Times New Roman"/>
            <w:color w:val="0000FF"/>
            <w:sz w:val="18"/>
            <w:szCs w:val="18"/>
            <w:u w:val="single"/>
            <w:vertAlign w:val="superscript"/>
            <w:lang w:val="en"/>
          </w:rPr>
          <w:t>[46]</w:t>
        </w:r>
      </w:hyperlink>
      <w:r w:rsidRPr="00C50048">
        <w:rPr>
          <w:rFonts w:ascii="Times New Roman" w:eastAsia="Times New Roman" w:hAnsi="Times New Roman" w:cs="Times New Roman"/>
          <w:sz w:val="24"/>
          <w:szCs w:val="24"/>
          <w:lang w:val="en"/>
        </w:rPr>
        <w:t> The potato was also used extensively as a fodder crop for livestock immediately prior to the famine. Approximately 33% of production, amounting to 5,000,000 </w:t>
      </w:r>
      <w:hyperlink r:id="rId190" w:tooltip="Short ton" w:history="1">
        <w:r w:rsidRPr="00C50048">
          <w:rPr>
            <w:rFonts w:ascii="Times New Roman" w:eastAsia="Times New Roman" w:hAnsi="Times New Roman" w:cs="Times New Roman"/>
            <w:color w:val="0000FF"/>
            <w:sz w:val="24"/>
            <w:szCs w:val="24"/>
            <w:u w:val="single"/>
            <w:lang w:val="en"/>
          </w:rPr>
          <w:t>short tons</w:t>
        </w:r>
      </w:hyperlink>
      <w:r w:rsidRPr="00C50048">
        <w:rPr>
          <w:rFonts w:ascii="Times New Roman" w:eastAsia="Times New Roman" w:hAnsi="Times New Roman" w:cs="Times New Roman"/>
          <w:sz w:val="24"/>
          <w:szCs w:val="24"/>
          <w:lang w:val="en"/>
        </w:rPr>
        <w:t> (4,500,000 </w:t>
      </w:r>
      <w:hyperlink r:id="rId191" w:tooltip="Tonne" w:history="1">
        <w:r w:rsidRPr="00C50048">
          <w:rPr>
            <w:rFonts w:ascii="Times New Roman" w:eastAsia="Times New Roman" w:hAnsi="Times New Roman" w:cs="Times New Roman"/>
            <w:color w:val="0000FF"/>
            <w:sz w:val="24"/>
            <w:szCs w:val="24"/>
            <w:u w:val="single"/>
            <w:lang w:val="en"/>
          </w:rPr>
          <w:t>t</w:t>
        </w:r>
      </w:hyperlink>
      <w:r w:rsidRPr="00C50048">
        <w:rPr>
          <w:rFonts w:ascii="Times New Roman" w:eastAsia="Times New Roman" w:hAnsi="Times New Roman" w:cs="Times New Roman"/>
          <w:sz w:val="24"/>
          <w:szCs w:val="24"/>
          <w:lang w:val="en"/>
        </w:rPr>
        <w:t>), was typically used in this way.</w:t>
      </w:r>
      <w:hyperlink r:id="rId192" w:anchor="cite_note-49" w:history="1">
        <w:r w:rsidRPr="00C50048">
          <w:rPr>
            <w:rFonts w:ascii="Times New Roman" w:eastAsia="Times New Roman" w:hAnsi="Times New Roman" w:cs="Times New Roman"/>
            <w:color w:val="0000FF"/>
            <w:sz w:val="18"/>
            <w:szCs w:val="18"/>
            <w:u w:val="single"/>
            <w:vertAlign w:val="superscript"/>
            <w:lang w:val="en"/>
          </w:rPr>
          <w:t>[48]</w:t>
        </w:r>
      </w:hyperlink>
    </w:p>
    <w:p w14:paraId="7B4E3801"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Blight in Ireland</w:t>
      </w:r>
    </w:p>
    <w:p w14:paraId="02C77893"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2055570A" wp14:editId="04F8E830">
            <wp:extent cx="2095500" cy="1190625"/>
            <wp:effectExtent l="0" t="0" r="0" b="9525"/>
            <wp:docPr id="16" name="Picture 16" descr="https://upload.wikimedia.org/wikipedia/commons/thumb/d/d3/Suggested_paths_of_migration_and_diversification_of_P._infestans_lineages_HERB-1_and_US-1.jpg/220px-Suggested_paths_of_migration_and_diversification_of_P._infestans_lineages_HERB-1_and_US-1.jp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3/Suggested_paths_of_migration_and_diversification_of_P._infestans_lineages_HERB-1_and_US-1.jpg/220px-Suggested_paths_of_migration_and_diversification_of_P._infestans_lineages_HERB-1_and_US-1.jpg">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95500" cy="119062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Suggested paths of migration and diversification of </w:t>
      </w:r>
      <w:r w:rsidRPr="00C50048">
        <w:rPr>
          <w:rFonts w:ascii="Times New Roman" w:eastAsia="Times New Roman" w:hAnsi="Times New Roman" w:cs="Times New Roman"/>
          <w:i/>
          <w:iCs/>
          <w:sz w:val="24"/>
          <w:szCs w:val="24"/>
          <w:lang w:val="en"/>
        </w:rPr>
        <w:t>P. infestans</w:t>
      </w:r>
      <w:r w:rsidRPr="00C50048">
        <w:rPr>
          <w:rFonts w:ascii="Times New Roman" w:eastAsia="Times New Roman" w:hAnsi="Times New Roman" w:cs="Times New Roman"/>
          <w:sz w:val="24"/>
          <w:szCs w:val="24"/>
          <w:lang w:val="en"/>
        </w:rPr>
        <w:t> lineages HERB-1 and US-1</w:t>
      </w:r>
    </w:p>
    <w:p w14:paraId="39695CC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Prior to the arrival of </w:t>
      </w:r>
      <w:hyperlink r:id="rId195" w:tooltip="Phytophthora infestans" w:history="1">
        <w:r w:rsidRPr="00C50048">
          <w:rPr>
            <w:rFonts w:ascii="Times New Roman" w:eastAsia="Times New Roman" w:hAnsi="Times New Roman" w:cs="Times New Roman"/>
            <w:i/>
            <w:iCs/>
            <w:color w:val="0000FF"/>
            <w:sz w:val="24"/>
            <w:szCs w:val="24"/>
            <w:u w:val="single"/>
            <w:lang w:val="en"/>
          </w:rPr>
          <w:t>Phytophthora infestans</w:t>
        </w:r>
      </w:hyperlink>
      <w:r w:rsidRPr="00C50048">
        <w:rPr>
          <w:rFonts w:ascii="Times New Roman" w:eastAsia="Times New Roman" w:hAnsi="Times New Roman" w:cs="Times New Roman"/>
          <w:sz w:val="24"/>
          <w:szCs w:val="24"/>
          <w:lang w:val="en"/>
        </w:rPr>
        <w:t>, commonly known as "blight", only two main potato plant diseases had been discovered.</w:t>
      </w:r>
      <w:hyperlink r:id="rId196" w:anchor="cite_note-FOOTNOTEDonnelly200540-50" w:history="1">
        <w:r w:rsidRPr="00C50048">
          <w:rPr>
            <w:rFonts w:ascii="Times New Roman" w:eastAsia="Times New Roman" w:hAnsi="Times New Roman" w:cs="Times New Roman"/>
            <w:color w:val="0000FF"/>
            <w:sz w:val="18"/>
            <w:szCs w:val="18"/>
            <w:u w:val="single"/>
            <w:vertAlign w:val="superscript"/>
            <w:lang w:val="en"/>
          </w:rPr>
          <w:t>[49]</w:t>
        </w:r>
      </w:hyperlink>
      <w:r w:rsidRPr="00C50048">
        <w:rPr>
          <w:rFonts w:ascii="Times New Roman" w:eastAsia="Times New Roman" w:hAnsi="Times New Roman" w:cs="Times New Roman"/>
          <w:sz w:val="24"/>
          <w:szCs w:val="24"/>
          <w:lang w:val="en"/>
        </w:rPr>
        <w:t> One was called "dry rot" or "taint", and the other was a virus known popularly as "curl".</w:t>
      </w:r>
      <w:hyperlink r:id="rId197" w:anchor="cite_note-FOOTNOTEDonnelly200540-50" w:history="1">
        <w:r w:rsidRPr="00C50048">
          <w:rPr>
            <w:rFonts w:ascii="Times New Roman" w:eastAsia="Times New Roman" w:hAnsi="Times New Roman" w:cs="Times New Roman"/>
            <w:color w:val="0000FF"/>
            <w:sz w:val="18"/>
            <w:szCs w:val="18"/>
            <w:u w:val="single"/>
            <w:vertAlign w:val="superscript"/>
            <w:lang w:val="en"/>
          </w:rPr>
          <w:t>[49]</w:t>
        </w:r>
      </w:hyperlink>
      <w:hyperlink r:id="rId198" w:anchor="cite_note-FOOTNOTEKinealy199432%E2%80%9333-51" w:history="1">
        <w:r w:rsidRPr="00C50048">
          <w:rPr>
            <w:rFonts w:ascii="Times New Roman" w:eastAsia="Times New Roman" w:hAnsi="Times New Roman" w:cs="Times New Roman"/>
            <w:color w:val="0000FF"/>
            <w:sz w:val="18"/>
            <w:szCs w:val="18"/>
            <w:u w:val="single"/>
            <w:vertAlign w:val="superscript"/>
            <w:lang w:val="en"/>
          </w:rPr>
          <w:t>[50]</w:t>
        </w:r>
      </w:hyperlink>
      <w:r w:rsidRPr="00C50048">
        <w:rPr>
          <w:rFonts w:ascii="Times New Roman" w:eastAsia="Times New Roman" w:hAnsi="Times New Roman" w:cs="Times New Roman"/>
          <w:sz w:val="24"/>
          <w:szCs w:val="24"/>
          <w:lang w:val="en"/>
        </w:rPr>
        <w:t> </w:t>
      </w:r>
      <w:r w:rsidRPr="00C50048">
        <w:rPr>
          <w:rFonts w:ascii="Times New Roman" w:eastAsia="Times New Roman" w:hAnsi="Times New Roman" w:cs="Times New Roman"/>
          <w:i/>
          <w:iCs/>
          <w:sz w:val="24"/>
          <w:szCs w:val="24"/>
          <w:lang w:val="en"/>
        </w:rPr>
        <w:t>Phytophthora infestans</w:t>
      </w:r>
      <w:r w:rsidRPr="00C50048">
        <w:rPr>
          <w:rFonts w:ascii="Times New Roman" w:eastAsia="Times New Roman" w:hAnsi="Times New Roman" w:cs="Times New Roman"/>
          <w:sz w:val="24"/>
          <w:szCs w:val="24"/>
          <w:lang w:val="en"/>
        </w:rPr>
        <w:t> is an </w:t>
      </w:r>
      <w:hyperlink r:id="rId199" w:tooltip="Oomycete" w:history="1">
        <w:r w:rsidRPr="00C50048">
          <w:rPr>
            <w:rFonts w:ascii="Times New Roman" w:eastAsia="Times New Roman" w:hAnsi="Times New Roman" w:cs="Times New Roman"/>
            <w:color w:val="0000FF"/>
            <w:sz w:val="24"/>
            <w:szCs w:val="24"/>
            <w:u w:val="single"/>
            <w:lang w:val="en"/>
          </w:rPr>
          <w:t>oomycete</w:t>
        </w:r>
      </w:hyperlink>
      <w:r w:rsidRPr="00C50048">
        <w:rPr>
          <w:rFonts w:ascii="Times New Roman" w:eastAsia="Times New Roman" w:hAnsi="Times New Roman" w:cs="Times New Roman"/>
          <w:sz w:val="24"/>
          <w:szCs w:val="24"/>
          <w:lang w:val="en"/>
        </w:rPr>
        <w:t> (a variety of parasitic, non-photosynthetic organisms closely related to </w:t>
      </w:r>
      <w:hyperlink r:id="rId200" w:tooltip="Brown algae" w:history="1">
        <w:r w:rsidRPr="00C50048">
          <w:rPr>
            <w:rFonts w:ascii="Times New Roman" w:eastAsia="Times New Roman" w:hAnsi="Times New Roman" w:cs="Times New Roman"/>
            <w:color w:val="0000FF"/>
            <w:sz w:val="24"/>
            <w:szCs w:val="24"/>
            <w:u w:val="single"/>
            <w:lang w:val="en"/>
          </w:rPr>
          <w:t>brown algae</w:t>
        </w:r>
      </w:hyperlink>
      <w:r w:rsidRPr="00C50048">
        <w:rPr>
          <w:rFonts w:ascii="Times New Roman" w:eastAsia="Times New Roman" w:hAnsi="Times New Roman" w:cs="Times New Roman"/>
          <w:sz w:val="24"/>
          <w:szCs w:val="24"/>
          <w:lang w:val="en"/>
        </w:rPr>
        <w:t>, and not a fungus).</w:t>
      </w:r>
      <w:hyperlink r:id="rId201" w:anchor="cite_note-FOOTNOTEPaddock1992197%E2%80%93222-52" w:history="1">
        <w:r w:rsidRPr="00C50048">
          <w:rPr>
            <w:rFonts w:ascii="Times New Roman" w:eastAsia="Times New Roman" w:hAnsi="Times New Roman" w:cs="Times New Roman"/>
            <w:color w:val="0000FF"/>
            <w:sz w:val="18"/>
            <w:szCs w:val="18"/>
            <w:u w:val="single"/>
            <w:vertAlign w:val="superscript"/>
            <w:lang w:val="en"/>
          </w:rPr>
          <w:t>[51]</w:t>
        </w:r>
      </w:hyperlink>
    </w:p>
    <w:p w14:paraId="1A18C25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1851, the Census of Ireland Commissioners recorded 24 </w:t>
      </w:r>
      <w:hyperlink r:id="rId202" w:tooltip="Harvest failure" w:history="1">
        <w:r w:rsidRPr="00C50048">
          <w:rPr>
            <w:rFonts w:ascii="Times New Roman" w:eastAsia="Times New Roman" w:hAnsi="Times New Roman" w:cs="Times New Roman"/>
            <w:color w:val="0000FF"/>
            <w:sz w:val="24"/>
            <w:szCs w:val="24"/>
            <w:u w:val="single"/>
            <w:lang w:val="en"/>
          </w:rPr>
          <w:t>failures</w:t>
        </w:r>
      </w:hyperlink>
      <w:r w:rsidRPr="00C50048">
        <w:rPr>
          <w:rFonts w:ascii="Times New Roman" w:eastAsia="Times New Roman" w:hAnsi="Times New Roman" w:cs="Times New Roman"/>
          <w:sz w:val="24"/>
          <w:szCs w:val="24"/>
          <w:lang w:val="en"/>
        </w:rPr>
        <w:t> of the potato crop going back to 1728, of varying severity. General crop failures, through disease or frost, were recorded in 1739, 1740, 1770, 1800, and 1807. In 1821 and 1822, the potato crop failed in </w:t>
      </w:r>
      <w:hyperlink r:id="rId203" w:tooltip="Munster" w:history="1">
        <w:r w:rsidRPr="00C50048">
          <w:rPr>
            <w:rFonts w:ascii="Times New Roman" w:eastAsia="Times New Roman" w:hAnsi="Times New Roman" w:cs="Times New Roman"/>
            <w:color w:val="0000FF"/>
            <w:sz w:val="24"/>
            <w:szCs w:val="24"/>
            <w:u w:val="single"/>
            <w:lang w:val="en"/>
          </w:rPr>
          <w:t>Munster</w:t>
        </w:r>
      </w:hyperlink>
      <w:r w:rsidRPr="00C50048">
        <w:rPr>
          <w:rFonts w:ascii="Times New Roman" w:eastAsia="Times New Roman" w:hAnsi="Times New Roman" w:cs="Times New Roman"/>
          <w:sz w:val="24"/>
          <w:szCs w:val="24"/>
          <w:lang w:val="en"/>
        </w:rPr>
        <w:t> and </w:t>
      </w:r>
      <w:hyperlink r:id="rId204" w:tooltip="Connacht" w:history="1">
        <w:r w:rsidRPr="00C50048">
          <w:rPr>
            <w:rFonts w:ascii="Times New Roman" w:eastAsia="Times New Roman" w:hAnsi="Times New Roman" w:cs="Times New Roman"/>
            <w:color w:val="0000FF"/>
            <w:sz w:val="24"/>
            <w:szCs w:val="24"/>
            <w:u w:val="single"/>
            <w:lang w:val="en"/>
          </w:rPr>
          <w:t>Connaught</w:t>
        </w:r>
      </w:hyperlink>
      <w:r w:rsidRPr="00C50048">
        <w:rPr>
          <w:rFonts w:ascii="Times New Roman" w:eastAsia="Times New Roman" w:hAnsi="Times New Roman" w:cs="Times New Roman"/>
          <w:sz w:val="24"/>
          <w:szCs w:val="24"/>
          <w:lang w:val="en"/>
        </w:rPr>
        <w:t>. In 1830 and 1831, counties </w:t>
      </w:r>
      <w:hyperlink r:id="rId205" w:tooltip="County Mayo" w:history="1">
        <w:r w:rsidRPr="00C50048">
          <w:rPr>
            <w:rFonts w:ascii="Times New Roman" w:eastAsia="Times New Roman" w:hAnsi="Times New Roman" w:cs="Times New Roman"/>
            <w:color w:val="0000FF"/>
            <w:sz w:val="24"/>
            <w:szCs w:val="24"/>
            <w:u w:val="single"/>
            <w:lang w:val="en"/>
          </w:rPr>
          <w:t>Mayo</w:t>
        </w:r>
      </w:hyperlink>
      <w:r w:rsidRPr="00C50048">
        <w:rPr>
          <w:rFonts w:ascii="Times New Roman" w:eastAsia="Times New Roman" w:hAnsi="Times New Roman" w:cs="Times New Roman"/>
          <w:sz w:val="24"/>
          <w:szCs w:val="24"/>
          <w:lang w:val="en"/>
        </w:rPr>
        <w:t>, </w:t>
      </w:r>
      <w:hyperlink r:id="rId206" w:tooltip="County Donegal" w:history="1">
        <w:r w:rsidRPr="00C50048">
          <w:rPr>
            <w:rFonts w:ascii="Times New Roman" w:eastAsia="Times New Roman" w:hAnsi="Times New Roman" w:cs="Times New Roman"/>
            <w:color w:val="0000FF"/>
            <w:sz w:val="24"/>
            <w:szCs w:val="24"/>
            <w:u w:val="single"/>
            <w:lang w:val="en"/>
          </w:rPr>
          <w:t>Donegal</w:t>
        </w:r>
      </w:hyperlink>
      <w:r w:rsidRPr="00C50048">
        <w:rPr>
          <w:rFonts w:ascii="Times New Roman" w:eastAsia="Times New Roman" w:hAnsi="Times New Roman" w:cs="Times New Roman"/>
          <w:sz w:val="24"/>
          <w:szCs w:val="24"/>
          <w:lang w:val="en"/>
        </w:rPr>
        <w:t>, and </w:t>
      </w:r>
      <w:hyperlink r:id="rId207" w:tooltip="County Galway" w:history="1">
        <w:r w:rsidRPr="00C50048">
          <w:rPr>
            <w:rFonts w:ascii="Times New Roman" w:eastAsia="Times New Roman" w:hAnsi="Times New Roman" w:cs="Times New Roman"/>
            <w:color w:val="0000FF"/>
            <w:sz w:val="24"/>
            <w:szCs w:val="24"/>
            <w:u w:val="single"/>
            <w:lang w:val="en"/>
          </w:rPr>
          <w:t>Galway</w:t>
        </w:r>
      </w:hyperlink>
      <w:r w:rsidRPr="00C50048">
        <w:rPr>
          <w:rFonts w:ascii="Times New Roman" w:eastAsia="Times New Roman" w:hAnsi="Times New Roman" w:cs="Times New Roman"/>
          <w:sz w:val="24"/>
          <w:szCs w:val="24"/>
          <w:lang w:val="en"/>
        </w:rPr>
        <w:t> suffered likewise. In 1832, 1833, 1834, and 1836, dry rot and curl caused serious losses, and in 1835 the potato failed in Ulster. Widespread failures throughout Ireland occurred in 1836, 1837, 1839, 1841, and 1844. According to Woodham-Smith, "the unreliability of the potato was an accepted fact in Ireland".</w:t>
      </w:r>
      <w:hyperlink r:id="rId208" w:anchor="cite_note-FOOTNOTEWoodham-Smith199138-53" w:history="1">
        <w:r w:rsidRPr="00C50048">
          <w:rPr>
            <w:rFonts w:ascii="Times New Roman" w:eastAsia="Times New Roman" w:hAnsi="Times New Roman" w:cs="Times New Roman"/>
            <w:color w:val="0000FF"/>
            <w:sz w:val="18"/>
            <w:szCs w:val="18"/>
            <w:u w:val="single"/>
            <w:vertAlign w:val="superscript"/>
            <w:lang w:val="en"/>
          </w:rPr>
          <w:t>[52]</w:t>
        </w:r>
      </w:hyperlink>
    </w:p>
    <w:p w14:paraId="42E46D1B"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Experts are still unsure of how and when blight arrived in Europe; it almost certainly was not present prior to 1842, and probably arrived in 1844.</w:t>
      </w:r>
      <w:hyperlink r:id="rId209" w:anchor="cite_note-Bourke-54" w:history="1">
        <w:r w:rsidRPr="00C50048">
          <w:rPr>
            <w:rFonts w:ascii="Times New Roman" w:eastAsia="Times New Roman" w:hAnsi="Times New Roman" w:cs="Times New Roman"/>
            <w:color w:val="0000FF"/>
            <w:sz w:val="18"/>
            <w:szCs w:val="18"/>
            <w:u w:val="single"/>
            <w:vertAlign w:val="superscript"/>
            <w:lang w:val="en"/>
          </w:rPr>
          <w:t>[53]</w:t>
        </w:r>
      </w:hyperlink>
      <w:r w:rsidRPr="00C50048">
        <w:rPr>
          <w:rFonts w:ascii="Times New Roman" w:eastAsia="Times New Roman" w:hAnsi="Times New Roman" w:cs="Times New Roman"/>
          <w:sz w:val="24"/>
          <w:szCs w:val="24"/>
          <w:lang w:val="en"/>
        </w:rPr>
        <w:t> The origin of the pathogen has been traced to the </w:t>
      </w:r>
      <w:hyperlink r:id="rId210" w:tooltip="Toluca Valley" w:history="1">
        <w:r w:rsidRPr="00C50048">
          <w:rPr>
            <w:rFonts w:ascii="Times New Roman" w:eastAsia="Times New Roman" w:hAnsi="Times New Roman" w:cs="Times New Roman"/>
            <w:color w:val="0000FF"/>
            <w:sz w:val="24"/>
            <w:szCs w:val="24"/>
            <w:u w:val="single"/>
            <w:lang w:val="en"/>
          </w:rPr>
          <w:t>Toluca Valley</w:t>
        </w:r>
      </w:hyperlink>
      <w:r w:rsidRPr="00C50048">
        <w:rPr>
          <w:rFonts w:ascii="Times New Roman" w:eastAsia="Times New Roman" w:hAnsi="Times New Roman" w:cs="Times New Roman"/>
          <w:sz w:val="24"/>
          <w:szCs w:val="24"/>
          <w:lang w:val="en"/>
        </w:rPr>
        <w:t> in Mexico,</w:t>
      </w:r>
      <w:hyperlink r:id="rId211" w:anchor="cite_note-55" w:history="1">
        <w:r w:rsidRPr="00C50048">
          <w:rPr>
            <w:rFonts w:ascii="Times New Roman" w:eastAsia="Times New Roman" w:hAnsi="Times New Roman" w:cs="Times New Roman"/>
            <w:color w:val="0000FF"/>
            <w:sz w:val="18"/>
            <w:szCs w:val="18"/>
            <w:u w:val="single"/>
            <w:vertAlign w:val="superscript"/>
            <w:lang w:val="en"/>
          </w:rPr>
          <w:t>[54]</w:t>
        </w:r>
      </w:hyperlink>
      <w:hyperlink r:id="rId212" w:anchor="cite_note-56" w:history="1">
        <w:r w:rsidRPr="00C50048">
          <w:rPr>
            <w:rFonts w:ascii="Times New Roman" w:eastAsia="Times New Roman" w:hAnsi="Times New Roman" w:cs="Times New Roman"/>
            <w:color w:val="0000FF"/>
            <w:sz w:val="18"/>
            <w:szCs w:val="18"/>
            <w:u w:val="single"/>
            <w:vertAlign w:val="superscript"/>
            <w:lang w:val="en"/>
          </w:rPr>
          <w:t>[55]</w:t>
        </w:r>
      </w:hyperlink>
      <w:r w:rsidRPr="00C50048">
        <w:rPr>
          <w:rFonts w:ascii="Times New Roman" w:eastAsia="Times New Roman" w:hAnsi="Times New Roman" w:cs="Times New Roman"/>
          <w:sz w:val="24"/>
          <w:szCs w:val="24"/>
          <w:lang w:val="en"/>
        </w:rPr>
        <w:t> whence it spread within North America and then to Europe.</w:t>
      </w:r>
      <w:hyperlink r:id="rId213" w:anchor="cite_note-Bourke-54" w:history="1">
        <w:r w:rsidRPr="00C50048">
          <w:rPr>
            <w:rFonts w:ascii="Times New Roman" w:eastAsia="Times New Roman" w:hAnsi="Times New Roman" w:cs="Times New Roman"/>
            <w:color w:val="0000FF"/>
            <w:sz w:val="18"/>
            <w:szCs w:val="18"/>
            <w:u w:val="single"/>
            <w:vertAlign w:val="superscript"/>
            <w:lang w:val="en"/>
          </w:rPr>
          <w:t>[53]</w:t>
        </w:r>
      </w:hyperlink>
      <w:r w:rsidRPr="00C50048">
        <w:rPr>
          <w:rFonts w:ascii="Times New Roman" w:eastAsia="Times New Roman" w:hAnsi="Times New Roman" w:cs="Times New Roman"/>
          <w:sz w:val="24"/>
          <w:szCs w:val="24"/>
          <w:lang w:val="en"/>
        </w:rPr>
        <w:t> The 1845–1846 blight was caused by the HERB-1 strain of the blight.</w:t>
      </w:r>
      <w:hyperlink r:id="rId214" w:anchor="cite_note-57" w:history="1">
        <w:r w:rsidRPr="00C50048">
          <w:rPr>
            <w:rFonts w:ascii="Times New Roman" w:eastAsia="Times New Roman" w:hAnsi="Times New Roman" w:cs="Times New Roman"/>
            <w:color w:val="0000FF"/>
            <w:sz w:val="18"/>
            <w:szCs w:val="18"/>
            <w:u w:val="single"/>
            <w:vertAlign w:val="superscript"/>
            <w:lang w:val="en"/>
          </w:rPr>
          <w:t>[56]</w:t>
        </w:r>
      </w:hyperlink>
      <w:hyperlink r:id="rId215" w:anchor="cite_note-58" w:history="1">
        <w:r w:rsidRPr="00C50048">
          <w:rPr>
            <w:rFonts w:ascii="Times New Roman" w:eastAsia="Times New Roman" w:hAnsi="Times New Roman" w:cs="Times New Roman"/>
            <w:color w:val="0000FF"/>
            <w:sz w:val="18"/>
            <w:szCs w:val="18"/>
            <w:u w:val="single"/>
            <w:vertAlign w:val="superscript"/>
            <w:lang w:val="en"/>
          </w:rPr>
          <w:t>[57]</w:t>
        </w:r>
      </w:hyperlink>
    </w:p>
    <w:p w14:paraId="503A750E"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5BF02CD6" wp14:editId="27F4FED0">
            <wp:extent cx="2762250" cy="1800225"/>
            <wp:effectExtent l="0" t="0" r="0" b="9525"/>
            <wp:docPr id="15" name="Picture 15" descr="https://upload.wikimedia.org/wikipedia/commons/thumb/3/3e/Potatoes_Production_Great_Famine_en.svg/290px-Potatoes_Production_Great_Famine_en.svg.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e/Potatoes_Production_Great_Famine_en.svg/290px-Potatoes_Production_Great_Famine_en.svg.png">
                      <a:hlinkClick r:id="rId216"/>
                    </pic:cNvPr>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762250" cy="180022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Potato production during the Great Famine.</w:t>
      </w:r>
      <w:hyperlink r:id="rId218" w:anchor="cite_note-59" w:history="1">
        <w:r w:rsidRPr="00C50048">
          <w:rPr>
            <w:rFonts w:ascii="Times New Roman" w:eastAsia="Times New Roman" w:hAnsi="Times New Roman" w:cs="Times New Roman"/>
            <w:color w:val="0000FF"/>
            <w:sz w:val="18"/>
            <w:szCs w:val="18"/>
            <w:u w:val="single"/>
            <w:vertAlign w:val="superscript"/>
            <w:lang w:val="en"/>
          </w:rPr>
          <w:t>[58]</w:t>
        </w:r>
      </w:hyperlink>
      <w:r w:rsidRPr="00C50048">
        <w:rPr>
          <w:rFonts w:ascii="Times New Roman" w:eastAsia="Times New Roman" w:hAnsi="Times New Roman" w:cs="Times New Roman"/>
          <w:sz w:val="24"/>
          <w:szCs w:val="24"/>
          <w:lang w:val="en"/>
        </w:rPr>
        <w:t> Note: years 1844, 1845, 1846, and 1848 are extrapolated.</w:t>
      </w:r>
    </w:p>
    <w:p w14:paraId="6DA9888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1844, Irish newspapers carried reports concerning a disease that had attacked the potato crops in America for two years.</w:t>
      </w:r>
      <w:hyperlink r:id="rId219" w:anchor="cite_note-FOOTNOTEKinealy199431-60" w:history="1">
        <w:r w:rsidRPr="00C50048">
          <w:rPr>
            <w:rFonts w:ascii="Times New Roman" w:eastAsia="Times New Roman" w:hAnsi="Times New Roman" w:cs="Times New Roman"/>
            <w:color w:val="0000FF"/>
            <w:sz w:val="18"/>
            <w:szCs w:val="18"/>
            <w:u w:val="single"/>
            <w:vertAlign w:val="superscript"/>
            <w:lang w:val="en"/>
          </w:rPr>
          <w:t>[59]</w:t>
        </w:r>
      </w:hyperlink>
      <w:r w:rsidRPr="00C50048">
        <w:rPr>
          <w:rFonts w:ascii="Times New Roman" w:eastAsia="Times New Roman" w:hAnsi="Times New Roman" w:cs="Times New Roman"/>
          <w:sz w:val="24"/>
          <w:szCs w:val="24"/>
          <w:lang w:val="en"/>
        </w:rPr>
        <w:t> In 1843 and 1844, blight largely destroyed the potato crops in the Eastern United States. Ships from </w:t>
      </w:r>
      <w:hyperlink r:id="rId220" w:tooltip="Baltimore" w:history="1">
        <w:r w:rsidRPr="00C50048">
          <w:rPr>
            <w:rFonts w:ascii="Times New Roman" w:eastAsia="Times New Roman" w:hAnsi="Times New Roman" w:cs="Times New Roman"/>
            <w:color w:val="0000FF"/>
            <w:sz w:val="24"/>
            <w:szCs w:val="24"/>
            <w:u w:val="single"/>
            <w:lang w:val="en"/>
          </w:rPr>
          <w:t>Baltimore</w:t>
        </w:r>
      </w:hyperlink>
      <w:r w:rsidRPr="00C50048">
        <w:rPr>
          <w:rFonts w:ascii="Times New Roman" w:eastAsia="Times New Roman" w:hAnsi="Times New Roman" w:cs="Times New Roman"/>
          <w:sz w:val="24"/>
          <w:szCs w:val="24"/>
          <w:lang w:val="en"/>
        </w:rPr>
        <w:t>, </w:t>
      </w:r>
      <w:hyperlink r:id="rId221" w:tooltip="Philadelphia" w:history="1">
        <w:r w:rsidRPr="00C50048">
          <w:rPr>
            <w:rFonts w:ascii="Times New Roman" w:eastAsia="Times New Roman" w:hAnsi="Times New Roman" w:cs="Times New Roman"/>
            <w:color w:val="0000FF"/>
            <w:sz w:val="24"/>
            <w:szCs w:val="24"/>
            <w:u w:val="single"/>
            <w:lang w:val="en"/>
          </w:rPr>
          <w:t>Philadelphia</w:t>
        </w:r>
      </w:hyperlink>
      <w:r w:rsidRPr="00C50048">
        <w:rPr>
          <w:rFonts w:ascii="Times New Roman" w:eastAsia="Times New Roman" w:hAnsi="Times New Roman" w:cs="Times New Roman"/>
          <w:sz w:val="24"/>
          <w:szCs w:val="24"/>
          <w:lang w:val="en"/>
        </w:rPr>
        <w:t>, or </w:t>
      </w:r>
      <w:hyperlink r:id="rId222" w:tooltip="New York City" w:history="1">
        <w:r w:rsidRPr="00C50048">
          <w:rPr>
            <w:rFonts w:ascii="Times New Roman" w:eastAsia="Times New Roman" w:hAnsi="Times New Roman" w:cs="Times New Roman"/>
            <w:color w:val="0000FF"/>
            <w:sz w:val="24"/>
            <w:szCs w:val="24"/>
            <w:u w:val="single"/>
            <w:lang w:val="en"/>
          </w:rPr>
          <w:t>New York City</w:t>
        </w:r>
      </w:hyperlink>
      <w:r w:rsidRPr="00C50048">
        <w:rPr>
          <w:rFonts w:ascii="Times New Roman" w:eastAsia="Times New Roman" w:hAnsi="Times New Roman" w:cs="Times New Roman"/>
          <w:sz w:val="24"/>
          <w:szCs w:val="24"/>
          <w:lang w:val="en"/>
        </w:rPr>
        <w:t> could have carried diseased potatoes from these areas to European ports.</w:t>
      </w:r>
      <w:hyperlink r:id="rId223" w:anchor="cite_note-FOOTNOTEDonnelly200541-61" w:history="1">
        <w:r w:rsidRPr="00C50048">
          <w:rPr>
            <w:rFonts w:ascii="Times New Roman" w:eastAsia="Times New Roman" w:hAnsi="Times New Roman" w:cs="Times New Roman"/>
            <w:color w:val="0000FF"/>
            <w:sz w:val="18"/>
            <w:szCs w:val="18"/>
            <w:u w:val="single"/>
            <w:vertAlign w:val="superscript"/>
            <w:lang w:val="en"/>
          </w:rPr>
          <w:t>[60]</w:t>
        </w:r>
      </w:hyperlink>
      <w:r w:rsidRPr="00C50048">
        <w:rPr>
          <w:rFonts w:ascii="Times New Roman" w:eastAsia="Times New Roman" w:hAnsi="Times New Roman" w:cs="Times New Roman"/>
          <w:sz w:val="24"/>
          <w:szCs w:val="24"/>
          <w:lang w:val="en"/>
        </w:rPr>
        <w:t> American plant pathologist William C. Paddock</w:t>
      </w:r>
      <w:hyperlink r:id="rId224" w:anchor="cite_note-62" w:history="1">
        <w:r w:rsidRPr="00C50048">
          <w:rPr>
            <w:rFonts w:ascii="Times New Roman" w:eastAsia="Times New Roman" w:hAnsi="Times New Roman" w:cs="Times New Roman"/>
            <w:color w:val="0000FF"/>
            <w:sz w:val="18"/>
            <w:szCs w:val="18"/>
            <w:u w:val="single"/>
            <w:vertAlign w:val="superscript"/>
            <w:lang w:val="en"/>
          </w:rPr>
          <w:t>[61]</w:t>
        </w:r>
      </w:hyperlink>
      <w:r w:rsidRPr="00C50048">
        <w:rPr>
          <w:rFonts w:ascii="Times New Roman" w:eastAsia="Times New Roman" w:hAnsi="Times New Roman" w:cs="Times New Roman"/>
          <w:sz w:val="24"/>
          <w:szCs w:val="24"/>
          <w:lang w:val="en"/>
        </w:rPr>
        <w:t> posited that the blight was transported via potatoes being carried to feed passengers on </w:t>
      </w:r>
      <w:hyperlink r:id="rId225" w:tooltip="Clipper ship" w:history="1">
        <w:r w:rsidRPr="00C50048">
          <w:rPr>
            <w:rFonts w:ascii="Times New Roman" w:eastAsia="Times New Roman" w:hAnsi="Times New Roman" w:cs="Times New Roman"/>
            <w:color w:val="0000FF"/>
            <w:sz w:val="24"/>
            <w:szCs w:val="24"/>
            <w:u w:val="single"/>
            <w:lang w:val="en"/>
          </w:rPr>
          <w:t>clipper ships</w:t>
        </w:r>
      </w:hyperlink>
      <w:r w:rsidRPr="00C50048">
        <w:rPr>
          <w:rFonts w:ascii="Times New Roman" w:eastAsia="Times New Roman" w:hAnsi="Times New Roman" w:cs="Times New Roman"/>
          <w:sz w:val="24"/>
          <w:szCs w:val="24"/>
          <w:lang w:val="en"/>
        </w:rPr>
        <w:t> sailing from America to Ireland.</w:t>
      </w:r>
      <w:hyperlink r:id="rId226" w:anchor="cite_note-FOOTNOTEPaddock1992197%E2%80%93222-52" w:history="1">
        <w:r w:rsidRPr="00C50048">
          <w:rPr>
            <w:rFonts w:ascii="Times New Roman" w:eastAsia="Times New Roman" w:hAnsi="Times New Roman" w:cs="Times New Roman"/>
            <w:color w:val="0000FF"/>
            <w:sz w:val="18"/>
            <w:szCs w:val="18"/>
            <w:u w:val="single"/>
            <w:vertAlign w:val="superscript"/>
            <w:lang w:val="en"/>
          </w:rPr>
          <w:t>[51]</w:t>
        </w:r>
      </w:hyperlink>
      <w:r w:rsidRPr="00C50048">
        <w:rPr>
          <w:rFonts w:ascii="Times New Roman" w:eastAsia="Times New Roman" w:hAnsi="Times New Roman" w:cs="Times New Roman"/>
          <w:sz w:val="24"/>
          <w:szCs w:val="24"/>
          <w:lang w:val="en"/>
        </w:rPr>
        <w:t> Once introduced in Ireland and Europe, blight spread rapidly. By mid-August 1845, it had reached much of northern and central Europe; Belgium, The Netherlands, northern France, and southern England had all already been affected.</w:t>
      </w:r>
      <w:hyperlink r:id="rId227" w:anchor="cite_note-FOOTNOTEDonnelly200542-63" w:history="1">
        <w:r w:rsidRPr="00C50048">
          <w:rPr>
            <w:rFonts w:ascii="Times New Roman" w:eastAsia="Times New Roman" w:hAnsi="Times New Roman" w:cs="Times New Roman"/>
            <w:color w:val="0000FF"/>
            <w:sz w:val="18"/>
            <w:szCs w:val="18"/>
            <w:u w:val="single"/>
            <w:vertAlign w:val="superscript"/>
            <w:lang w:val="en"/>
          </w:rPr>
          <w:t>[62]</w:t>
        </w:r>
      </w:hyperlink>
    </w:p>
    <w:p w14:paraId="1BE7993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On 16 August 1845, </w:t>
      </w:r>
      <w:hyperlink r:id="rId228" w:tooltip="The Gardeners' Chronicle" w:history="1">
        <w:r w:rsidRPr="00C50048">
          <w:rPr>
            <w:rFonts w:ascii="Times New Roman" w:eastAsia="Times New Roman" w:hAnsi="Times New Roman" w:cs="Times New Roman"/>
            <w:i/>
            <w:iCs/>
            <w:color w:val="0000FF"/>
            <w:sz w:val="24"/>
            <w:szCs w:val="24"/>
            <w:u w:val="single"/>
            <w:lang w:val="en"/>
          </w:rPr>
          <w:t>The Gardeners' Chronicle and Horticultural Gazette</w:t>
        </w:r>
      </w:hyperlink>
      <w:r w:rsidRPr="00C50048">
        <w:rPr>
          <w:rFonts w:ascii="Times New Roman" w:eastAsia="Times New Roman" w:hAnsi="Times New Roman" w:cs="Times New Roman"/>
          <w:sz w:val="24"/>
          <w:szCs w:val="24"/>
          <w:lang w:val="en"/>
        </w:rPr>
        <w:t> reported "a blight of unusual character" on the </w:t>
      </w:r>
      <w:hyperlink r:id="rId229" w:tooltip="Isle of Wight" w:history="1">
        <w:r w:rsidRPr="00C50048">
          <w:rPr>
            <w:rFonts w:ascii="Times New Roman" w:eastAsia="Times New Roman" w:hAnsi="Times New Roman" w:cs="Times New Roman"/>
            <w:color w:val="0000FF"/>
            <w:sz w:val="24"/>
            <w:szCs w:val="24"/>
            <w:u w:val="single"/>
            <w:lang w:val="en"/>
          </w:rPr>
          <w:t>Isle of Wight</w:t>
        </w:r>
      </w:hyperlink>
      <w:r w:rsidRPr="00C50048">
        <w:rPr>
          <w:rFonts w:ascii="Times New Roman" w:eastAsia="Times New Roman" w:hAnsi="Times New Roman" w:cs="Times New Roman"/>
          <w:sz w:val="24"/>
          <w:szCs w:val="24"/>
          <w:lang w:val="en"/>
        </w:rPr>
        <w:t>. A week later, on 23 August, it reported that "A fearful malady has broken out among the potato crop ... In Belgium the fields are said to be completely desolated. There is hardly a sound sample in </w:t>
      </w:r>
      <w:hyperlink r:id="rId230" w:tooltip="Covent Garden" w:history="1">
        <w:r w:rsidRPr="00C50048">
          <w:rPr>
            <w:rFonts w:ascii="Times New Roman" w:eastAsia="Times New Roman" w:hAnsi="Times New Roman" w:cs="Times New Roman"/>
            <w:color w:val="0000FF"/>
            <w:sz w:val="24"/>
            <w:szCs w:val="24"/>
            <w:u w:val="single"/>
            <w:lang w:val="en"/>
          </w:rPr>
          <w:t>Covent Garden market</w:t>
        </w:r>
      </w:hyperlink>
      <w:r w:rsidRPr="00C50048">
        <w:rPr>
          <w:rFonts w:ascii="Times New Roman" w:eastAsia="Times New Roman" w:hAnsi="Times New Roman" w:cs="Times New Roman"/>
          <w:sz w:val="24"/>
          <w:szCs w:val="24"/>
          <w:lang w:val="en"/>
        </w:rPr>
        <w:t> ... As for cure for this distemper, there is none."</w:t>
      </w:r>
      <w:hyperlink r:id="rId231" w:anchor="cite_note-FOOTNOTEWoodham-Smith199140-64" w:history="1">
        <w:r w:rsidRPr="00C50048">
          <w:rPr>
            <w:rFonts w:ascii="Times New Roman" w:eastAsia="Times New Roman" w:hAnsi="Times New Roman" w:cs="Times New Roman"/>
            <w:color w:val="0000FF"/>
            <w:sz w:val="18"/>
            <w:szCs w:val="18"/>
            <w:u w:val="single"/>
            <w:vertAlign w:val="superscript"/>
            <w:lang w:val="en"/>
          </w:rPr>
          <w:t>[63]</w:t>
        </w:r>
      </w:hyperlink>
      <w:r w:rsidRPr="00C50048">
        <w:rPr>
          <w:rFonts w:ascii="Times New Roman" w:eastAsia="Times New Roman" w:hAnsi="Times New Roman" w:cs="Times New Roman"/>
          <w:sz w:val="24"/>
          <w:szCs w:val="24"/>
          <w:lang w:val="en"/>
        </w:rPr>
        <w:t> These reports were extensively covered in Irish newspapers.</w:t>
      </w:r>
      <w:hyperlink r:id="rId232" w:anchor="cite_note-FOOTNOTEKinealy199432-65" w:history="1">
        <w:r w:rsidRPr="00C50048">
          <w:rPr>
            <w:rFonts w:ascii="Times New Roman" w:eastAsia="Times New Roman" w:hAnsi="Times New Roman" w:cs="Times New Roman"/>
            <w:color w:val="0000FF"/>
            <w:sz w:val="18"/>
            <w:szCs w:val="18"/>
            <w:u w:val="single"/>
            <w:vertAlign w:val="superscript"/>
            <w:lang w:val="en"/>
          </w:rPr>
          <w:t>[64]</w:t>
        </w:r>
      </w:hyperlink>
      <w:r w:rsidRPr="00C50048">
        <w:rPr>
          <w:rFonts w:ascii="Times New Roman" w:eastAsia="Times New Roman" w:hAnsi="Times New Roman" w:cs="Times New Roman"/>
          <w:sz w:val="24"/>
          <w:szCs w:val="24"/>
          <w:lang w:val="en"/>
        </w:rPr>
        <w:t> On 11 September, the </w:t>
      </w:r>
      <w:hyperlink r:id="rId233" w:tooltip="Freeman's Journal" w:history="1">
        <w:r w:rsidRPr="00C50048">
          <w:rPr>
            <w:rFonts w:ascii="Times New Roman" w:eastAsia="Times New Roman" w:hAnsi="Times New Roman" w:cs="Times New Roman"/>
            <w:i/>
            <w:iCs/>
            <w:color w:val="0000FF"/>
            <w:sz w:val="24"/>
            <w:szCs w:val="24"/>
            <w:u w:val="single"/>
            <w:lang w:val="en"/>
          </w:rPr>
          <w:t>Freeman's Journal</w:t>
        </w:r>
      </w:hyperlink>
      <w:r w:rsidRPr="00C50048">
        <w:rPr>
          <w:rFonts w:ascii="Times New Roman" w:eastAsia="Times New Roman" w:hAnsi="Times New Roman" w:cs="Times New Roman"/>
          <w:sz w:val="24"/>
          <w:szCs w:val="24"/>
          <w:lang w:val="en"/>
        </w:rPr>
        <w:t> reported on "the appearance of what is called 'cholera' in potatoes in Ireland, especially in the north".</w:t>
      </w:r>
      <w:hyperlink r:id="rId234" w:anchor="cite_note-66" w:history="1">
        <w:r w:rsidRPr="00C50048">
          <w:rPr>
            <w:rFonts w:ascii="Times New Roman" w:eastAsia="Times New Roman" w:hAnsi="Times New Roman" w:cs="Times New Roman"/>
            <w:color w:val="0000FF"/>
            <w:sz w:val="18"/>
            <w:szCs w:val="18"/>
            <w:u w:val="single"/>
            <w:vertAlign w:val="superscript"/>
            <w:lang w:val="en"/>
          </w:rPr>
          <w:t>[65]</w:t>
        </w:r>
      </w:hyperlink>
      <w:r w:rsidRPr="00C50048">
        <w:rPr>
          <w:rFonts w:ascii="Times New Roman" w:eastAsia="Times New Roman" w:hAnsi="Times New Roman" w:cs="Times New Roman"/>
          <w:sz w:val="24"/>
          <w:szCs w:val="24"/>
          <w:lang w:val="en"/>
        </w:rPr>
        <w:t> On 13 September,</w:t>
      </w:r>
      <w:hyperlink r:id="rId235" w:anchor="cite_note-67" w:history="1">
        <w:r w:rsidRPr="00C50048">
          <w:rPr>
            <w:rFonts w:ascii="Times New Roman" w:eastAsia="Times New Roman" w:hAnsi="Times New Roman" w:cs="Times New Roman"/>
            <w:color w:val="0000FF"/>
            <w:sz w:val="18"/>
            <w:szCs w:val="18"/>
            <w:u w:val="single"/>
            <w:vertAlign w:val="superscript"/>
            <w:lang w:val="en"/>
          </w:rPr>
          <w:t>[fn 1]</w:t>
        </w:r>
      </w:hyperlink>
      <w:r w:rsidRPr="00C50048">
        <w:rPr>
          <w:rFonts w:ascii="Times New Roman" w:eastAsia="Times New Roman" w:hAnsi="Times New Roman" w:cs="Times New Roman"/>
          <w:sz w:val="24"/>
          <w:szCs w:val="24"/>
          <w:lang w:val="en"/>
        </w:rPr>
        <w:t> </w:t>
      </w:r>
      <w:r w:rsidRPr="00C50048">
        <w:rPr>
          <w:rFonts w:ascii="Times New Roman" w:eastAsia="Times New Roman" w:hAnsi="Times New Roman" w:cs="Times New Roman"/>
          <w:i/>
          <w:iCs/>
          <w:sz w:val="24"/>
          <w:szCs w:val="24"/>
          <w:lang w:val="en"/>
        </w:rPr>
        <w:t>The Gardeners' Chronicle</w:t>
      </w:r>
      <w:r w:rsidRPr="00C50048">
        <w:rPr>
          <w:rFonts w:ascii="Times New Roman" w:eastAsia="Times New Roman" w:hAnsi="Times New Roman" w:cs="Times New Roman"/>
          <w:sz w:val="24"/>
          <w:szCs w:val="24"/>
          <w:lang w:val="en"/>
        </w:rPr>
        <w:t> announced: "We stop the Press with very great regret to announce that the potato Murrain has unequivocally declared itself in Ireland."</w:t>
      </w:r>
      <w:hyperlink r:id="rId236" w:anchor="cite_note-FOOTNOTEWoodham-Smith199140-64" w:history="1">
        <w:r w:rsidRPr="00C50048">
          <w:rPr>
            <w:rFonts w:ascii="Times New Roman" w:eastAsia="Times New Roman" w:hAnsi="Times New Roman" w:cs="Times New Roman"/>
            <w:color w:val="0000FF"/>
            <w:sz w:val="18"/>
            <w:szCs w:val="18"/>
            <w:u w:val="single"/>
            <w:vertAlign w:val="superscript"/>
            <w:lang w:val="en"/>
          </w:rPr>
          <w:t>[63]</w:t>
        </w:r>
      </w:hyperlink>
    </w:p>
    <w:p w14:paraId="1EED4AF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Nevertheless, the British government remained optimistic over the next few weeks, as it received conflicting reports. Only when the crop was harvested in October did the scale of destruction become apparent.</w:t>
      </w:r>
      <w:hyperlink r:id="rId237" w:anchor="cite_note-FOOTNOTEWoodham-Smith199140%E2%80%9341,_43-68" w:history="1">
        <w:r w:rsidRPr="00C50048">
          <w:rPr>
            <w:rFonts w:ascii="Times New Roman" w:eastAsia="Times New Roman" w:hAnsi="Times New Roman" w:cs="Times New Roman"/>
            <w:color w:val="0000FF"/>
            <w:sz w:val="18"/>
            <w:szCs w:val="18"/>
            <w:u w:val="single"/>
            <w:vertAlign w:val="superscript"/>
            <w:lang w:val="en"/>
          </w:rPr>
          <w:t>[66]</w:t>
        </w:r>
      </w:hyperlink>
      <w:r w:rsidRPr="00C50048">
        <w:rPr>
          <w:rFonts w:ascii="Times New Roman" w:eastAsia="Times New Roman" w:hAnsi="Times New Roman" w:cs="Times New Roman"/>
          <w:sz w:val="24"/>
          <w:szCs w:val="24"/>
          <w:lang w:val="en"/>
        </w:rPr>
        <w:t> Prime Minister </w:t>
      </w:r>
      <w:hyperlink r:id="rId238" w:tooltip="Robert Peel" w:history="1">
        <w:r w:rsidRPr="00C50048">
          <w:rPr>
            <w:rFonts w:ascii="Times New Roman" w:eastAsia="Times New Roman" w:hAnsi="Times New Roman" w:cs="Times New Roman"/>
            <w:color w:val="0000FF"/>
            <w:sz w:val="24"/>
            <w:szCs w:val="24"/>
            <w:u w:val="single"/>
            <w:lang w:val="en"/>
          </w:rPr>
          <w:t>Sir Robert Peel</w:t>
        </w:r>
      </w:hyperlink>
      <w:r w:rsidRPr="00C50048">
        <w:rPr>
          <w:rFonts w:ascii="Times New Roman" w:eastAsia="Times New Roman" w:hAnsi="Times New Roman" w:cs="Times New Roman"/>
          <w:sz w:val="24"/>
          <w:szCs w:val="24"/>
          <w:lang w:val="en"/>
        </w:rPr>
        <w:t> wrote to </w:t>
      </w:r>
      <w:hyperlink r:id="rId239" w:tooltip="Sir James Graham, 2nd Baronet" w:history="1">
        <w:r w:rsidRPr="00C50048">
          <w:rPr>
            <w:rFonts w:ascii="Times New Roman" w:eastAsia="Times New Roman" w:hAnsi="Times New Roman" w:cs="Times New Roman"/>
            <w:color w:val="0000FF"/>
            <w:sz w:val="24"/>
            <w:szCs w:val="24"/>
            <w:u w:val="single"/>
            <w:lang w:val="en"/>
          </w:rPr>
          <w:t>Sir James Graham</w:t>
        </w:r>
      </w:hyperlink>
      <w:r w:rsidRPr="00C50048">
        <w:rPr>
          <w:rFonts w:ascii="Times New Roman" w:eastAsia="Times New Roman" w:hAnsi="Times New Roman" w:cs="Times New Roman"/>
          <w:sz w:val="24"/>
          <w:szCs w:val="24"/>
          <w:lang w:val="en"/>
        </w:rPr>
        <w:t> in mid-October that he found the reports "very alarming", but allayed his fears by claiming that there was "always a tendency to exaggeration in Irish news".</w:t>
      </w:r>
      <w:hyperlink r:id="rId240" w:anchor="cite_note-FOOTNOTEWoodham-Smith199141%E2%80%9342-69" w:history="1">
        <w:r w:rsidRPr="00C50048">
          <w:rPr>
            <w:rFonts w:ascii="Times New Roman" w:eastAsia="Times New Roman" w:hAnsi="Times New Roman" w:cs="Times New Roman"/>
            <w:color w:val="0000FF"/>
            <w:sz w:val="18"/>
            <w:szCs w:val="18"/>
            <w:u w:val="single"/>
            <w:vertAlign w:val="superscript"/>
            <w:lang w:val="en"/>
          </w:rPr>
          <w:t>[67]</w:t>
        </w:r>
      </w:hyperlink>
    </w:p>
    <w:p w14:paraId="1061AEDD"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Crop loss in 1845 has been estimated at anywhere from one-third</w:t>
      </w:r>
      <w:hyperlink r:id="rId241" w:anchor="cite_note-FOOTNOTE%C3%93_Gr%C3%A1da20067-13" w:history="1">
        <w:r w:rsidRPr="00C50048">
          <w:rPr>
            <w:rFonts w:ascii="Times New Roman" w:eastAsia="Times New Roman" w:hAnsi="Times New Roman" w:cs="Times New Roman"/>
            <w:color w:val="0000FF"/>
            <w:sz w:val="18"/>
            <w:szCs w:val="18"/>
            <w:u w:val="single"/>
            <w:vertAlign w:val="superscript"/>
            <w:lang w:val="en"/>
          </w:rPr>
          <w:t>[13]</w:t>
        </w:r>
      </w:hyperlink>
      <w:r w:rsidRPr="00C50048">
        <w:rPr>
          <w:rFonts w:ascii="Times New Roman" w:eastAsia="Times New Roman" w:hAnsi="Times New Roman" w:cs="Times New Roman"/>
          <w:sz w:val="24"/>
          <w:szCs w:val="24"/>
          <w:lang w:val="en"/>
        </w:rPr>
        <w:t> to one-half of cultivated acreage.</w:t>
      </w:r>
      <w:hyperlink r:id="rId242" w:anchor="cite_note-FOOTNOTEKinealy199432-65" w:history="1">
        <w:r w:rsidRPr="00C50048">
          <w:rPr>
            <w:rFonts w:ascii="Times New Roman" w:eastAsia="Times New Roman" w:hAnsi="Times New Roman" w:cs="Times New Roman"/>
            <w:color w:val="0000FF"/>
            <w:sz w:val="18"/>
            <w:szCs w:val="18"/>
            <w:u w:val="single"/>
            <w:vertAlign w:val="superscript"/>
            <w:lang w:val="en"/>
          </w:rPr>
          <w:t>[64]</w:t>
        </w:r>
      </w:hyperlink>
      <w:r w:rsidRPr="00C50048">
        <w:rPr>
          <w:rFonts w:ascii="Times New Roman" w:eastAsia="Times New Roman" w:hAnsi="Times New Roman" w:cs="Times New Roman"/>
          <w:sz w:val="24"/>
          <w:szCs w:val="24"/>
          <w:lang w:val="en"/>
        </w:rPr>
        <w:t> The </w:t>
      </w:r>
      <w:hyperlink r:id="rId243" w:tooltip="Mansion House and Guildhall Meetings" w:history="1">
        <w:r w:rsidRPr="00C50048">
          <w:rPr>
            <w:rFonts w:ascii="Times New Roman" w:eastAsia="Times New Roman" w:hAnsi="Times New Roman" w:cs="Times New Roman"/>
            <w:color w:val="0000FF"/>
            <w:sz w:val="24"/>
            <w:szCs w:val="24"/>
            <w:u w:val="single"/>
            <w:lang w:val="en"/>
          </w:rPr>
          <w:t>Mansion House Committee</w:t>
        </w:r>
      </w:hyperlink>
      <w:r w:rsidRPr="00C50048">
        <w:rPr>
          <w:rFonts w:ascii="Times New Roman" w:eastAsia="Times New Roman" w:hAnsi="Times New Roman" w:cs="Times New Roman"/>
          <w:sz w:val="24"/>
          <w:szCs w:val="24"/>
          <w:lang w:val="en"/>
        </w:rPr>
        <w:t> in </w:t>
      </w:r>
      <w:hyperlink r:id="rId244" w:tooltip="Dublin" w:history="1">
        <w:r w:rsidRPr="00C50048">
          <w:rPr>
            <w:rFonts w:ascii="Times New Roman" w:eastAsia="Times New Roman" w:hAnsi="Times New Roman" w:cs="Times New Roman"/>
            <w:color w:val="0000FF"/>
            <w:sz w:val="24"/>
            <w:szCs w:val="24"/>
            <w:u w:val="single"/>
            <w:lang w:val="en"/>
          </w:rPr>
          <w:t>Dublin</w:t>
        </w:r>
      </w:hyperlink>
      <w:r w:rsidRPr="00C50048">
        <w:rPr>
          <w:rFonts w:ascii="Times New Roman" w:eastAsia="Times New Roman" w:hAnsi="Times New Roman" w:cs="Times New Roman"/>
          <w:sz w:val="24"/>
          <w:szCs w:val="24"/>
          <w:lang w:val="en"/>
        </w:rPr>
        <w:t>, to which hundreds of letters were directed from all over Ireland, claimed on 19 November 1845 to have ascertained beyond the shadow of a doubt that "considerably more than one-third of the entire of the potato crop ... has been already destroyed".</w:t>
      </w:r>
      <w:hyperlink r:id="rId245" w:anchor="cite_note-FOOTNOTEDonnelly200542-63" w:history="1">
        <w:r w:rsidRPr="00C50048">
          <w:rPr>
            <w:rFonts w:ascii="Times New Roman" w:eastAsia="Times New Roman" w:hAnsi="Times New Roman" w:cs="Times New Roman"/>
            <w:color w:val="0000FF"/>
            <w:sz w:val="18"/>
            <w:szCs w:val="18"/>
            <w:u w:val="single"/>
            <w:vertAlign w:val="superscript"/>
            <w:lang w:val="en"/>
          </w:rPr>
          <w:t>[62]</w:t>
        </w:r>
      </w:hyperlink>
    </w:p>
    <w:p w14:paraId="0E7E128E"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1846, three-quarters of the harvest was lost to blight.</w:t>
      </w:r>
      <w:hyperlink r:id="rId246" w:anchor="cite_note-FOOTNOTEKennedyEllCrawfordClarkson199969-70" w:history="1">
        <w:r w:rsidRPr="00C50048">
          <w:rPr>
            <w:rFonts w:ascii="Times New Roman" w:eastAsia="Times New Roman" w:hAnsi="Times New Roman" w:cs="Times New Roman"/>
            <w:color w:val="0000FF"/>
            <w:sz w:val="18"/>
            <w:szCs w:val="18"/>
            <w:u w:val="single"/>
            <w:vertAlign w:val="superscript"/>
            <w:lang w:val="en"/>
          </w:rPr>
          <w:t>[68]</w:t>
        </w:r>
      </w:hyperlink>
      <w:r w:rsidRPr="00C50048">
        <w:rPr>
          <w:rFonts w:ascii="Times New Roman" w:eastAsia="Times New Roman" w:hAnsi="Times New Roman" w:cs="Times New Roman"/>
          <w:sz w:val="24"/>
          <w:szCs w:val="24"/>
          <w:lang w:val="en"/>
        </w:rPr>
        <w:t> By December, a third of a million destitute people were employed in public works.</w:t>
      </w:r>
      <w:hyperlink r:id="rId247" w:anchor="cite_note-FOOTNOTERoss2002311-71" w:history="1">
        <w:r w:rsidRPr="00C50048">
          <w:rPr>
            <w:rFonts w:ascii="Times New Roman" w:eastAsia="Times New Roman" w:hAnsi="Times New Roman" w:cs="Times New Roman"/>
            <w:color w:val="0000FF"/>
            <w:sz w:val="18"/>
            <w:szCs w:val="18"/>
            <w:u w:val="single"/>
            <w:vertAlign w:val="superscript"/>
            <w:lang w:val="en"/>
          </w:rPr>
          <w:t>[69]</w:t>
        </w:r>
      </w:hyperlink>
      <w:r w:rsidRPr="00C50048">
        <w:rPr>
          <w:rFonts w:ascii="Times New Roman" w:eastAsia="Times New Roman" w:hAnsi="Times New Roman" w:cs="Times New Roman"/>
          <w:sz w:val="24"/>
          <w:szCs w:val="24"/>
          <w:lang w:val="en"/>
        </w:rPr>
        <w:t> According to </w:t>
      </w:r>
      <w:hyperlink r:id="rId248" w:tooltip="Cormac Ó Gráda" w:history="1">
        <w:r w:rsidRPr="00C50048">
          <w:rPr>
            <w:rFonts w:ascii="Times New Roman" w:eastAsia="Times New Roman" w:hAnsi="Times New Roman" w:cs="Times New Roman"/>
            <w:color w:val="0000FF"/>
            <w:sz w:val="24"/>
            <w:szCs w:val="24"/>
            <w:u w:val="single"/>
            <w:lang w:val="en"/>
          </w:rPr>
          <w:t>Cormac Ó Gráda</w:t>
        </w:r>
      </w:hyperlink>
      <w:r w:rsidRPr="00C50048">
        <w:rPr>
          <w:rFonts w:ascii="Times New Roman" w:eastAsia="Times New Roman" w:hAnsi="Times New Roman" w:cs="Times New Roman"/>
          <w:sz w:val="24"/>
          <w:szCs w:val="24"/>
          <w:lang w:val="en"/>
        </w:rPr>
        <w:t>, the first attack of potato blight caused considerable hardship in rural Ireland from the autumn of 1846, when the first deaths from starvation were recorded.</w:t>
      </w:r>
      <w:hyperlink r:id="rId249" w:anchor="cite_note-FOOTNOTE%C3%93_Gr%C3%A1da20069-72" w:history="1">
        <w:r w:rsidRPr="00C50048">
          <w:rPr>
            <w:rFonts w:ascii="Times New Roman" w:eastAsia="Times New Roman" w:hAnsi="Times New Roman" w:cs="Times New Roman"/>
            <w:color w:val="0000FF"/>
            <w:sz w:val="18"/>
            <w:szCs w:val="18"/>
            <w:u w:val="single"/>
            <w:vertAlign w:val="superscript"/>
            <w:lang w:val="en"/>
          </w:rPr>
          <w:t>[70]</w:t>
        </w:r>
      </w:hyperlink>
      <w:r w:rsidRPr="00C50048">
        <w:rPr>
          <w:rFonts w:ascii="Times New Roman" w:eastAsia="Times New Roman" w:hAnsi="Times New Roman" w:cs="Times New Roman"/>
          <w:sz w:val="24"/>
          <w:szCs w:val="24"/>
          <w:lang w:val="en"/>
        </w:rPr>
        <w:t> Seed potatoes were scarce in 1847. Few had been sown, so, despite average yields, hunger continued. 1848 yields were only two-thirds of normal. Since over three million Irish people were totally dependent on potatoes for food, hunger and famine were widespread.</w:t>
      </w:r>
      <w:hyperlink r:id="rId250" w:anchor="cite_note-FOOTNOTEKennedyEllCrawfordClarkson199969-70" w:history="1">
        <w:r w:rsidRPr="00C50048">
          <w:rPr>
            <w:rFonts w:ascii="Times New Roman" w:eastAsia="Times New Roman" w:hAnsi="Times New Roman" w:cs="Times New Roman"/>
            <w:color w:val="0000FF"/>
            <w:sz w:val="18"/>
            <w:szCs w:val="18"/>
            <w:u w:val="single"/>
            <w:vertAlign w:val="superscript"/>
            <w:lang w:val="en"/>
          </w:rPr>
          <w:t>[68]</w:t>
        </w:r>
      </w:hyperlink>
    </w:p>
    <w:p w14:paraId="159A82E4"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Reaction in Ireland</w:t>
      </w:r>
    </w:p>
    <w:p w14:paraId="639C2C3C"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w:t>
      </w:r>
      <w:hyperlink r:id="rId251" w:tooltip="Corporation of Dublin" w:history="1">
        <w:r w:rsidRPr="00C50048">
          <w:rPr>
            <w:rFonts w:ascii="Times New Roman" w:eastAsia="Times New Roman" w:hAnsi="Times New Roman" w:cs="Times New Roman"/>
            <w:color w:val="0000FF"/>
            <w:sz w:val="24"/>
            <w:szCs w:val="24"/>
            <w:u w:val="single"/>
            <w:lang w:val="en"/>
          </w:rPr>
          <w:t>Corporation of Dublin</w:t>
        </w:r>
      </w:hyperlink>
      <w:r w:rsidRPr="00C50048">
        <w:rPr>
          <w:rFonts w:ascii="Times New Roman" w:eastAsia="Times New Roman" w:hAnsi="Times New Roman" w:cs="Times New Roman"/>
          <w:sz w:val="24"/>
          <w:szCs w:val="24"/>
          <w:lang w:val="en"/>
        </w:rPr>
        <w:t> sent a memorial to the Queen, "praying her" to call Parliament together early (Parliament was at this time </w:t>
      </w:r>
      <w:hyperlink r:id="rId252" w:tooltip="Legislative session" w:history="1">
        <w:r w:rsidRPr="00C50048">
          <w:rPr>
            <w:rFonts w:ascii="Times New Roman" w:eastAsia="Times New Roman" w:hAnsi="Times New Roman" w:cs="Times New Roman"/>
            <w:color w:val="0000FF"/>
            <w:sz w:val="24"/>
            <w:szCs w:val="24"/>
            <w:u w:val="single"/>
            <w:lang w:val="en"/>
          </w:rPr>
          <w:t>prorogued</w:t>
        </w:r>
      </w:hyperlink>
      <w:r w:rsidRPr="00C50048">
        <w:rPr>
          <w:rFonts w:ascii="Times New Roman" w:eastAsia="Times New Roman" w:hAnsi="Times New Roman" w:cs="Times New Roman"/>
          <w:sz w:val="24"/>
          <w:szCs w:val="24"/>
          <w:lang w:val="en"/>
        </w:rPr>
        <w:t>), and to recommend the requisition of some public money for public works, especially railways in Ireland. The Town Council of </w:t>
      </w:r>
      <w:hyperlink r:id="rId253" w:tooltip="Belfast" w:history="1">
        <w:r w:rsidRPr="00C50048">
          <w:rPr>
            <w:rFonts w:ascii="Times New Roman" w:eastAsia="Times New Roman" w:hAnsi="Times New Roman" w:cs="Times New Roman"/>
            <w:color w:val="0000FF"/>
            <w:sz w:val="24"/>
            <w:szCs w:val="24"/>
            <w:u w:val="single"/>
            <w:lang w:val="en"/>
          </w:rPr>
          <w:t>Belfast</w:t>
        </w:r>
      </w:hyperlink>
      <w:r w:rsidRPr="00C50048">
        <w:rPr>
          <w:rFonts w:ascii="Times New Roman" w:eastAsia="Times New Roman" w:hAnsi="Times New Roman" w:cs="Times New Roman"/>
          <w:sz w:val="24"/>
          <w:szCs w:val="24"/>
          <w:lang w:val="en"/>
        </w:rPr>
        <w:t> met and made similar suggestions, but neither body asked for charity, according to </w:t>
      </w:r>
      <w:hyperlink r:id="rId254" w:tooltip="John Mitchel" w:history="1">
        <w:r w:rsidRPr="00C50048">
          <w:rPr>
            <w:rFonts w:ascii="Times New Roman" w:eastAsia="Times New Roman" w:hAnsi="Times New Roman" w:cs="Times New Roman"/>
            <w:color w:val="0000FF"/>
            <w:sz w:val="24"/>
            <w:szCs w:val="24"/>
            <w:u w:val="single"/>
            <w:lang w:val="en"/>
          </w:rPr>
          <w:t>John Mitchel</w:t>
        </w:r>
      </w:hyperlink>
      <w:r w:rsidRPr="00C50048">
        <w:rPr>
          <w:rFonts w:ascii="Times New Roman" w:eastAsia="Times New Roman" w:hAnsi="Times New Roman" w:cs="Times New Roman"/>
          <w:sz w:val="24"/>
          <w:szCs w:val="24"/>
          <w:lang w:val="en"/>
        </w:rPr>
        <w:t>, one of the leading Repealers.</w:t>
      </w:r>
      <w:r w:rsidRPr="00C50048">
        <w:rPr>
          <w:rFonts w:ascii="Times New Roman" w:eastAsia="Times New Roman" w:hAnsi="Times New Roman" w:cs="Times New Roman"/>
          <w:sz w:val="18"/>
          <w:szCs w:val="18"/>
          <w:vertAlign w:val="superscript"/>
          <w:lang w:val="en"/>
        </w:rPr>
        <w:t>[</w:t>
      </w:r>
      <w:hyperlink r:id="rId255" w:tooltip="Wikipedia:Citation needed" w:history="1">
        <w:r w:rsidRPr="00C50048">
          <w:rPr>
            <w:rFonts w:ascii="Times New Roman" w:eastAsia="Times New Roman" w:hAnsi="Times New Roman" w:cs="Times New Roman"/>
            <w:i/>
            <w:iCs/>
            <w:color w:val="0000FF"/>
            <w:sz w:val="18"/>
            <w:szCs w:val="18"/>
            <w:u w:val="single"/>
            <w:vertAlign w:val="superscript"/>
            <w:lang w:val="en"/>
          </w:rPr>
          <w:t>citation needed</w:t>
        </w:r>
      </w:hyperlink>
      <w:r w:rsidRPr="00C50048">
        <w:rPr>
          <w:rFonts w:ascii="Times New Roman" w:eastAsia="Times New Roman" w:hAnsi="Times New Roman" w:cs="Times New Roman"/>
          <w:sz w:val="18"/>
          <w:szCs w:val="18"/>
          <w:vertAlign w:val="superscript"/>
          <w:lang w:val="en"/>
        </w:rPr>
        <w:t>]</w:t>
      </w:r>
    </w:p>
    <w:p w14:paraId="7959D79B"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early November 1845, a deputation from the citizens of Dublin, including the </w:t>
      </w:r>
      <w:hyperlink r:id="rId256" w:tooltip="Augustus FitzGerald, 3rd Duke of Leinster" w:history="1">
        <w:r w:rsidRPr="00C50048">
          <w:rPr>
            <w:rFonts w:ascii="Times New Roman" w:eastAsia="Times New Roman" w:hAnsi="Times New Roman" w:cs="Times New Roman"/>
            <w:color w:val="0000FF"/>
            <w:sz w:val="24"/>
            <w:szCs w:val="24"/>
            <w:u w:val="single"/>
            <w:lang w:val="en"/>
          </w:rPr>
          <w:t>Duke of Leinster</w:t>
        </w:r>
      </w:hyperlink>
      <w:r w:rsidRPr="00C50048">
        <w:rPr>
          <w:rFonts w:ascii="Times New Roman" w:eastAsia="Times New Roman" w:hAnsi="Times New Roman" w:cs="Times New Roman"/>
          <w:sz w:val="24"/>
          <w:szCs w:val="24"/>
          <w:lang w:val="en"/>
        </w:rPr>
        <w:t>, </w:t>
      </w:r>
      <w:hyperlink r:id="rId257" w:tooltip="Valentine Lawless, 2nd Baron Cloncurry" w:history="1">
        <w:r w:rsidRPr="00C50048">
          <w:rPr>
            <w:rFonts w:ascii="Times New Roman" w:eastAsia="Times New Roman" w:hAnsi="Times New Roman" w:cs="Times New Roman"/>
            <w:color w:val="0000FF"/>
            <w:sz w:val="24"/>
            <w:szCs w:val="24"/>
            <w:u w:val="single"/>
            <w:lang w:val="en"/>
          </w:rPr>
          <w:t>Lord Cloncurry</w:t>
        </w:r>
      </w:hyperlink>
      <w:r w:rsidRPr="00C50048">
        <w:rPr>
          <w:rFonts w:ascii="Times New Roman" w:eastAsia="Times New Roman" w:hAnsi="Times New Roman" w:cs="Times New Roman"/>
          <w:sz w:val="24"/>
          <w:szCs w:val="24"/>
          <w:lang w:val="en"/>
        </w:rPr>
        <w:t>, Daniel O'Connell and the </w:t>
      </w:r>
      <w:hyperlink r:id="rId258" w:tooltip="Lord Mayor of Dublin" w:history="1">
        <w:r w:rsidRPr="00C50048">
          <w:rPr>
            <w:rFonts w:ascii="Times New Roman" w:eastAsia="Times New Roman" w:hAnsi="Times New Roman" w:cs="Times New Roman"/>
            <w:color w:val="0000FF"/>
            <w:sz w:val="24"/>
            <w:szCs w:val="24"/>
            <w:u w:val="single"/>
            <w:lang w:val="en"/>
          </w:rPr>
          <w:t>Lord Mayor</w:t>
        </w:r>
      </w:hyperlink>
      <w:r w:rsidRPr="00C50048">
        <w:rPr>
          <w:rFonts w:ascii="Times New Roman" w:eastAsia="Times New Roman" w:hAnsi="Times New Roman" w:cs="Times New Roman"/>
          <w:sz w:val="24"/>
          <w:szCs w:val="24"/>
          <w:lang w:val="en"/>
        </w:rPr>
        <w:t>, went to the Lord Lieutenant of Ireland, </w:t>
      </w:r>
      <w:hyperlink r:id="rId259" w:tooltip="William à Court, 1st Baron Heytesbury" w:history="1">
        <w:r w:rsidRPr="00C50048">
          <w:rPr>
            <w:rFonts w:ascii="Times New Roman" w:eastAsia="Times New Roman" w:hAnsi="Times New Roman" w:cs="Times New Roman"/>
            <w:color w:val="0000FF"/>
            <w:sz w:val="24"/>
            <w:szCs w:val="24"/>
            <w:u w:val="single"/>
            <w:lang w:val="en"/>
          </w:rPr>
          <w:t>Lord Heytesbury</w:t>
        </w:r>
      </w:hyperlink>
      <w:r w:rsidRPr="00C50048">
        <w:rPr>
          <w:rFonts w:ascii="Times New Roman" w:eastAsia="Times New Roman" w:hAnsi="Times New Roman" w:cs="Times New Roman"/>
          <w:sz w:val="24"/>
          <w:szCs w:val="24"/>
          <w:lang w:val="en"/>
        </w:rPr>
        <w:t> to discuss the issue. They offered suggestions such as opening the ports to foreign corn, stopping distillation from grain, prohibiting the export of foodstuffs, and providing employment through public works.</w:t>
      </w:r>
      <w:hyperlink r:id="rId260" w:anchor="cite_note-FOOTNOTEWoodham-Smith199148%E2%80%9349-73" w:history="1">
        <w:r w:rsidRPr="00C50048">
          <w:rPr>
            <w:rFonts w:ascii="Times New Roman" w:eastAsia="Times New Roman" w:hAnsi="Times New Roman" w:cs="Times New Roman"/>
            <w:color w:val="0000FF"/>
            <w:sz w:val="18"/>
            <w:szCs w:val="18"/>
            <w:u w:val="single"/>
            <w:vertAlign w:val="superscript"/>
            <w:lang w:val="en"/>
          </w:rPr>
          <w:t>[71]</w:t>
        </w:r>
      </w:hyperlink>
      <w:r w:rsidRPr="00C50048">
        <w:rPr>
          <w:rFonts w:ascii="Times New Roman" w:eastAsia="Times New Roman" w:hAnsi="Times New Roman" w:cs="Times New Roman"/>
          <w:sz w:val="24"/>
          <w:szCs w:val="24"/>
          <w:lang w:val="en"/>
        </w:rPr>
        <w:t> Lord Heytesbury urged them not to be alarmed, that they "were premature", that scientists were enquiring into all those matters,</w:t>
      </w:r>
      <w:hyperlink r:id="rId261" w:anchor="cite_note-75" w:history="1">
        <w:r w:rsidRPr="00C50048">
          <w:rPr>
            <w:rFonts w:ascii="Times New Roman" w:eastAsia="Times New Roman" w:hAnsi="Times New Roman" w:cs="Times New Roman"/>
            <w:color w:val="0000FF"/>
            <w:sz w:val="18"/>
            <w:szCs w:val="18"/>
            <w:u w:val="single"/>
            <w:vertAlign w:val="superscript"/>
            <w:lang w:val="en"/>
          </w:rPr>
          <w:t>[fn 2]</w:t>
        </w:r>
      </w:hyperlink>
      <w:r w:rsidRPr="00C50048">
        <w:rPr>
          <w:rFonts w:ascii="Times New Roman" w:eastAsia="Times New Roman" w:hAnsi="Times New Roman" w:cs="Times New Roman"/>
          <w:sz w:val="24"/>
          <w:szCs w:val="24"/>
          <w:lang w:val="en"/>
        </w:rPr>
        <w:t> and that the Inspectors of Constabulary and Stipendiary Magistrates were charged with making constant reports from their districts, and there was no "immediate pressure on the market".</w:t>
      </w:r>
      <w:hyperlink r:id="rId262" w:anchor="cite_note-FOOTNOTEMitchel200594%E2%80%9396-76" w:history="1">
        <w:r w:rsidRPr="00C50048">
          <w:rPr>
            <w:rFonts w:ascii="Times New Roman" w:eastAsia="Times New Roman" w:hAnsi="Times New Roman" w:cs="Times New Roman"/>
            <w:color w:val="0000FF"/>
            <w:sz w:val="18"/>
            <w:szCs w:val="18"/>
            <w:u w:val="single"/>
            <w:vertAlign w:val="superscript"/>
            <w:lang w:val="en"/>
          </w:rPr>
          <w:t>[73]</w:t>
        </w:r>
      </w:hyperlink>
      <w:r w:rsidRPr="00C50048">
        <w:rPr>
          <w:rFonts w:ascii="Times New Roman" w:eastAsia="Times New Roman" w:hAnsi="Times New Roman" w:cs="Times New Roman"/>
          <w:sz w:val="18"/>
          <w:szCs w:val="18"/>
          <w:vertAlign w:val="superscript"/>
          <w:lang w:val="en"/>
        </w:rPr>
        <w:t>[</w:t>
      </w:r>
      <w:hyperlink r:id="rId263" w:tooltip="Wikipedia:NOTRS" w:history="1">
        <w:r w:rsidRPr="00C50048">
          <w:rPr>
            <w:rFonts w:ascii="Times New Roman" w:eastAsia="Times New Roman" w:hAnsi="Times New Roman" w:cs="Times New Roman"/>
            <w:i/>
            <w:iCs/>
            <w:color w:val="0000FF"/>
            <w:sz w:val="18"/>
            <w:szCs w:val="18"/>
            <w:u w:val="single"/>
            <w:vertAlign w:val="superscript"/>
            <w:lang w:val="en"/>
          </w:rPr>
          <w:t>better source needed</w:t>
        </w:r>
      </w:hyperlink>
      <w:r w:rsidRPr="00C50048">
        <w:rPr>
          <w:rFonts w:ascii="Times New Roman" w:eastAsia="Times New Roman" w:hAnsi="Times New Roman" w:cs="Times New Roman"/>
          <w:sz w:val="18"/>
          <w:szCs w:val="18"/>
          <w:vertAlign w:val="superscript"/>
          <w:lang w:val="en"/>
        </w:rPr>
        <w:t>]</w:t>
      </w:r>
    </w:p>
    <w:p w14:paraId="06B13F09"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On 8 December 1845, Daniel O'Connell, head of the </w:t>
      </w:r>
      <w:hyperlink r:id="rId264" w:tooltip="Repeal Association" w:history="1">
        <w:r w:rsidRPr="00C50048">
          <w:rPr>
            <w:rFonts w:ascii="Times New Roman" w:eastAsia="Times New Roman" w:hAnsi="Times New Roman" w:cs="Times New Roman"/>
            <w:color w:val="0000FF"/>
            <w:sz w:val="24"/>
            <w:szCs w:val="24"/>
            <w:u w:val="single"/>
            <w:lang w:val="en"/>
          </w:rPr>
          <w:t>Repeal Association</w:t>
        </w:r>
      </w:hyperlink>
      <w:r w:rsidRPr="00C50048">
        <w:rPr>
          <w:rFonts w:ascii="Times New Roman" w:eastAsia="Times New Roman" w:hAnsi="Times New Roman" w:cs="Times New Roman"/>
          <w:sz w:val="24"/>
          <w:szCs w:val="24"/>
          <w:lang w:val="en"/>
        </w:rPr>
        <w:t>, proposed several remedies to the pending disaster. One of the first things he suggested was the introduction of </w:t>
      </w:r>
      <w:hyperlink r:id="rId265" w:tooltip="Tenant-Right" w:history="1">
        <w:r w:rsidRPr="00C50048">
          <w:rPr>
            <w:rFonts w:ascii="Times New Roman" w:eastAsia="Times New Roman" w:hAnsi="Times New Roman" w:cs="Times New Roman"/>
            <w:color w:val="0000FF"/>
            <w:sz w:val="24"/>
            <w:szCs w:val="24"/>
            <w:u w:val="single"/>
            <w:lang w:val="en"/>
          </w:rPr>
          <w:t>Tenant-Right</w:t>
        </w:r>
      </w:hyperlink>
      <w:r w:rsidRPr="00C50048">
        <w:rPr>
          <w:rFonts w:ascii="Times New Roman" w:eastAsia="Times New Roman" w:hAnsi="Times New Roman" w:cs="Times New Roman"/>
          <w:sz w:val="24"/>
          <w:szCs w:val="24"/>
          <w:lang w:val="en"/>
        </w:rPr>
        <w:t> as practised in Ulster, giving the landlord a fair rent for his land, but giving the tenant compensation for any money he might have laid out on the land in permanent improvements.</w:t>
      </w:r>
      <w:hyperlink r:id="rId266" w:anchor="cite_note-FOOTNOTEMitchel200596-77" w:history="1">
        <w:r w:rsidRPr="00C50048">
          <w:rPr>
            <w:rFonts w:ascii="Times New Roman" w:eastAsia="Times New Roman" w:hAnsi="Times New Roman" w:cs="Times New Roman"/>
            <w:color w:val="0000FF"/>
            <w:sz w:val="18"/>
            <w:szCs w:val="18"/>
            <w:u w:val="single"/>
            <w:vertAlign w:val="superscript"/>
            <w:lang w:val="en"/>
          </w:rPr>
          <w:t>[74]</w:t>
        </w:r>
      </w:hyperlink>
      <w:r w:rsidRPr="00C50048">
        <w:rPr>
          <w:rFonts w:ascii="Times New Roman" w:eastAsia="Times New Roman" w:hAnsi="Times New Roman" w:cs="Times New Roman"/>
          <w:sz w:val="18"/>
          <w:szCs w:val="18"/>
          <w:vertAlign w:val="superscript"/>
          <w:lang w:val="en"/>
        </w:rPr>
        <w:t>[</w:t>
      </w:r>
      <w:hyperlink r:id="rId267" w:tooltip="Wikipedia:NOTRS" w:history="1">
        <w:r w:rsidRPr="00C50048">
          <w:rPr>
            <w:rFonts w:ascii="Times New Roman" w:eastAsia="Times New Roman" w:hAnsi="Times New Roman" w:cs="Times New Roman"/>
            <w:i/>
            <w:iCs/>
            <w:color w:val="0000FF"/>
            <w:sz w:val="18"/>
            <w:szCs w:val="18"/>
            <w:u w:val="single"/>
            <w:vertAlign w:val="superscript"/>
            <w:lang w:val="en"/>
          </w:rPr>
          <w:t>better source needed</w:t>
        </w:r>
      </w:hyperlink>
      <w:r w:rsidRPr="00C50048">
        <w:rPr>
          <w:rFonts w:ascii="Times New Roman" w:eastAsia="Times New Roman" w:hAnsi="Times New Roman" w:cs="Times New Roman"/>
          <w:sz w:val="18"/>
          <w:szCs w:val="18"/>
          <w:vertAlign w:val="superscript"/>
          <w:lang w:val="en"/>
        </w:rPr>
        <w:t>]</w:t>
      </w:r>
      <w:r w:rsidRPr="00C50048">
        <w:rPr>
          <w:rFonts w:ascii="Times New Roman" w:eastAsia="Times New Roman" w:hAnsi="Times New Roman" w:cs="Times New Roman"/>
          <w:sz w:val="24"/>
          <w:szCs w:val="24"/>
          <w:lang w:val="en"/>
        </w:rPr>
        <w:t> O'Connell noted actions taken by the Belgian legislature during the same season, as they had also been hit by blight: shutting their ports against the export of provisions and opening them to imports. He suggested that, if Ireland had a domestic Parliament, the ports would be thrown open and the abundant crops raised in Ireland would be kept for the people of Ireland, as the Dublin parliament had done during the food shortages of the 1780s. O'Connell maintained that only an </w:t>
      </w:r>
      <w:hyperlink r:id="rId268" w:tooltip="Parliament of Ireland" w:history="1">
        <w:r w:rsidRPr="00C50048">
          <w:rPr>
            <w:rFonts w:ascii="Times New Roman" w:eastAsia="Times New Roman" w:hAnsi="Times New Roman" w:cs="Times New Roman"/>
            <w:color w:val="0000FF"/>
            <w:sz w:val="24"/>
            <w:szCs w:val="24"/>
            <w:u w:val="single"/>
            <w:lang w:val="en"/>
          </w:rPr>
          <w:t>Irish parliament</w:t>
        </w:r>
      </w:hyperlink>
      <w:r w:rsidRPr="00C50048">
        <w:rPr>
          <w:rFonts w:ascii="Times New Roman" w:eastAsia="Times New Roman" w:hAnsi="Times New Roman" w:cs="Times New Roman"/>
          <w:sz w:val="24"/>
          <w:szCs w:val="24"/>
          <w:lang w:val="en"/>
        </w:rPr>
        <w:t> would provide both food and employment for the people. He said that repeal of the </w:t>
      </w:r>
      <w:hyperlink r:id="rId269" w:tooltip="Act of Union 1800" w:history="1">
        <w:r w:rsidRPr="00C50048">
          <w:rPr>
            <w:rFonts w:ascii="Times New Roman" w:eastAsia="Times New Roman" w:hAnsi="Times New Roman" w:cs="Times New Roman"/>
            <w:color w:val="0000FF"/>
            <w:sz w:val="24"/>
            <w:szCs w:val="24"/>
            <w:u w:val="single"/>
            <w:lang w:val="en"/>
          </w:rPr>
          <w:t>Act of Union</w:t>
        </w:r>
      </w:hyperlink>
      <w:r w:rsidRPr="00C50048">
        <w:rPr>
          <w:rFonts w:ascii="Times New Roman" w:eastAsia="Times New Roman" w:hAnsi="Times New Roman" w:cs="Times New Roman"/>
          <w:sz w:val="24"/>
          <w:szCs w:val="24"/>
          <w:lang w:val="en"/>
        </w:rPr>
        <w:t> was a necessity and Ireland's only hope.</w:t>
      </w:r>
      <w:hyperlink r:id="rId270" w:anchor="cite_note-FOOTNOTEMitchel200596-77" w:history="1">
        <w:r w:rsidRPr="00C50048">
          <w:rPr>
            <w:rFonts w:ascii="Times New Roman" w:eastAsia="Times New Roman" w:hAnsi="Times New Roman" w:cs="Times New Roman"/>
            <w:color w:val="0000FF"/>
            <w:sz w:val="18"/>
            <w:szCs w:val="18"/>
            <w:u w:val="single"/>
            <w:vertAlign w:val="superscript"/>
            <w:lang w:val="en"/>
          </w:rPr>
          <w:t>[74]</w:t>
        </w:r>
      </w:hyperlink>
      <w:r w:rsidRPr="00C50048">
        <w:rPr>
          <w:rFonts w:ascii="Times New Roman" w:eastAsia="Times New Roman" w:hAnsi="Times New Roman" w:cs="Times New Roman"/>
          <w:sz w:val="18"/>
          <w:szCs w:val="18"/>
          <w:vertAlign w:val="superscript"/>
          <w:lang w:val="en"/>
        </w:rPr>
        <w:t>[</w:t>
      </w:r>
      <w:hyperlink r:id="rId271" w:tooltip="Wikipedia:NOTRS" w:history="1">
        <w:r w:rsidRPr="00C50048">
          <w:rPr>
            <w:rFonts w:ascii="Times New Roman" w:eastAsia="Times New Roman" w:hAnsi="Times New Roman" w:cs="Times New Roman"/>
            <w:i/>
            <w:iCs/>
            <w:color w:val="0000FF"/>
            <w:sz w:val="18"/>
            <w:szCs w:val="18"/>
            <w:u w:val="single"/>
            <w:vertAlign w:val="superscript"/>
            <w:lang w:val="en"/>
          </w:rPr>
          <w:t>better source needed</w:t>
        </w:r>
      </w:hyperlink>
      <w:r w:rsidRPr="00C50048">
        <w:rPr>
          <w:rFonts w:ascii="Times New Roman" w:eastAsia="Times New Roman" w:hAnsi="Times New Roman" w:cs="Times New Roman"/>
          <w:sz w:val="18"/>
          <w:szCs w:val="18"/>
          <w:vertAlign w:val="superscript"/>
          <w:lang w:val="en"/>
        </w:rPr>
        <w:t>]</w:t>
      </w:r>
    </w:p>
    <w:p w14:paraId="58CBFB22"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Mitchel later wrote one of the first widely circulated tracts on the famine, </w:t>
      </w:r>
      <w:r w:rsidRPr="00C50048">
        <w:rPr>
          <w:rFonts w:ascii="Times New Roman" w:eastAsia="Times New Roman" w:hAnsi="Times New Roman" w:cs="Times New Roman"/>
          <w:i/>
          <w:iCs/>
          <w:sz w:val="24"/>
          <w:szCs w:val="24"/>
          <w:lang w:val="en"/>
        </w:rPr>
        <w:t>The Last Conquest of Ireland (Perhaps)</w:t>
      </w:r>
      <w:r w:rsidRPr="00C50048">
        <w:rPr>
          <w:rFonts w:ascii="Times New Roman" w:eastAsia="Times New Roman" w:hAnsi="Times New Roman" w:cs="Times New Roman"/>
          <w:sz w:val="24"/>
          <w:szCs w:val="24"/>
          <w:lang w:val="en"/>
        </w:rPr>
        <w:t>, published in 1861. It proposed that British actions during the famine and their treatment of the Irish were a deliberate effort at genocide. It contained a sentence that has since become famous: "The Almighty, indeed, sent the potato blight, but the English created the Famine."</w:t>
      </w:r>
      <w:hyperlink r:id="rId272" w:anchor="cite_note-FOOTNOTEDuffy2007312-78" w:history="1">
        <w:r w:rsidRPr="00C50048">
          <w:rPr>
            <w:rFonts w:ascii="Times New Roman" w:eastAsia="Times New Roman" w:hAnsi="Times New Roman" w:cs="Times New Roman"/>
            <w:color w:val="0000FF"/>
            <w:sz w:val="18"/>
            <w:szCs w:val="18"/>
            <w:u w:val="single"/>
            <w:vertAlign w:val="superscript"/>
            <w:lang w:val="en"/>
          </w:rPr>
          <w:t>[75]</w:t>
        </w:r>
      </w:hyperlink>
      <w:r w:rsidRPr="00C50048">
        <w:rPr>
          <w:rFonts w:ascii="Times New Roman" w:eastAsia="Times New Roman" w:hAnsi="Times New Roman" w:cs="Times New Roman"/>
          <w:sz w:val="24"/>
          <w:szCs w:val="24"/>
          <w:lang w:val="en"/>
        </w:rPr>
        <w:t> Mitchel was charged with </w:t>
      </w:r>
      <w:hyperlink r:id="rId273" w:tooltip="Sedition" w:history="1">
        <w:r w:rsidRPr="00C50048">
          <w:rPr>
            <w:rFonts w:ascii="Times New Roman" w:eastAsia="Times New Roman" w:hAnsi="Times New Roman" w:cs="Times New Roman"/>
            <w:color w:val="0000FF"/>
            <w:sz w:val="24"/>
            <w:szCs w:val="24"/>
            <w:u w:val="single"/>
            <w:lang w:val="en"/>
          </w:rPr>
          <w:t>sedition</w:t>
        </w:r>
      </w:hyperlink>
      <w:r w:rsidRPr="00C50048">
        <w:rPr>
          <w:rFonts w:ascii="Times New Roman" w:eastAsia="Times New Roman" w:hAnsi="Times New Roman" w:cs="Times New Roman"/>
          <w:sz w:val="24"/>
          <w:szCs w:val="24"/>
          <w:lang w:val="en"/>
        </w:rPr>
        <w:t> because of his writings, but this charge was dropped. He was convicted by a </w:t>
      </w:r>
      <w:hyperlink r:id="rId274" w:tooltip="Packed jury" w:history="1">
        <w:r w:rsidRPr="00C50048">
          <w:rPr>
            <w:rFonts w:ascii="Times New Roman" w:eastAsia="Times New Roman" w:hAnsi="Times New Roman" w:cs="Times New Roman"/>
            <w:color w:val="0000FF"/>
            <w:sz w:val="24"/>
            <w:szCs w:val="24"/>
            <w:u w:val="single"/>
            <w:lang w:val="en"/>
          </w:rPr>
          <w:t>packed jury</w:t>
        </w:r>
      </w:hyperlink>
      <w:r w:rsidRPr="00C50048">
        <w:rPr>
          <w:rFonts w:ascii="Times New Roman" w:eastAsia="Times New Roman" w:hAnsi="Times New Roman" w:cs="Times New Roman"/>
          <w:sz w:val="24"/>
          <w:szCs w:val="24"/>
          <w:lang w:val="en"/>
        </w:rPr>
        <w:t> under the newly enacted </w:t>
      </w:r>
      <w:hyperlink r:id="rId275" w:tooltip="Treason Felony Act 1848" w:history="1">
        <w:r w:rsidRPr="00C50048">
          <w:rPr>
            <w:rFonts w:ascii="Times New Roman" w:eastAsia="Times New Roman" w:hAnsi="Times New Roman" w:cs="Times New Roman"/>
            <w:color w:val="0000FF"/>
            <w:sz w:val="24"/>
            <w:szCs w:val="24"/>
            <w:u w:val="single"/>
            <w:lang w:val="en"/>
          </w:rPr>
          <w:t>Treason Felony Act</w:t>
        </w:r>
      </w:hyperlink>
      <w:r w:rsidRPr="00C50048">
        <w:rPr>
          <w:rFonts w:ascii="Times New Roman" w:eastAsia="Times New Roman" w:hAnsi="Times New Roman" w:cs="Times New Roman"/>
          <w:sz w:val="24"/>
          <w:szCs w:val="24"/>
          <w:lang w:val="en"/>
        </w:rPr>
        <w:t> and sentenced to 14 years </w:t>
      </w:r>
      <w:hyperlink r:id="rId276" w:tooltip="Penal transportation" w:history="1">
        <w:r w:rsidRPr="00C50048">
          <w:rPr>
            <w:rFonts w:ascii="Times New Roman" w:eastAsia="Times New Roman" w:hAnsi="Times New Roman" w:cs="Times New Roman"/>
            <w:color w:val="0000FF"/>
            <w:sz w:val="24"/>
            <w:szCs w:val="24"/>
            <w:u w:val="single"/>
            <w:lang w:val="en"/>
          </w:rPr>
          <w:t>transportation</w:t>
        </w:r>
      </w:hyperlink>
      <w:r w:rsidRPr="00C50048">
        <w:rPr>
          <w:rFonts w:ascii="Times New Roman" w:eastAsia="Times New Roman" w:hAnsi="Times New Roman" w:cs="Times New Roman"/>
          <w:sz w:val="24"/>
          <w:szCs w:val="24"/>
          <w:lang w:val="en"/>
        </w:rPr>
        <w:t> to </w:t>
      </w:r>
      <w:hyperlink r:id="rId277" w:tooltip="Bermuda" w:history="1">
        <w:r w:rsidRPr="00C50048">
          <w:rPr>
            <w:rFonts w:ascii="Times New Roman" w:eastAsia="Times New Roman" w:hAnsi="Times New Roman" w:cs="Times New Roman"/>
            <w:color w:val="0000FF"/>
            <w:sz w:val="24"/>
            <w:szCs w:val="24"/>
            <w:u w:val="single"/>
            <w:lang w:val="en"/>
          </w:rPr>
          <w:t>Bermuda</w:t>
        </w:r>
      </w:hyperlink>
      <w:r w:rsidRPr="00C50048">
        <w:rPr>
          <w:rFonts w:ascii="Times New Roman" w:eastAsia="Times New Roman" w:hAnsi="Times New Roman" w:cs="Times New Roman"/>
          <w:sz w:val="24"/>
          <w:szCs w:val="24"/>
          <w:lang w:val="en"/>
        </w:rPr>
        <w:t>.</w:t>
      </w:r>
      <w:hyperlink r:id="rId278" w:anchor="cite_note-FOOTNOTEDuffy2007323-79" w:history="1">
        <w:r w:rsidRPr="00C50048">
          <w:rPr>
            <w:rFonts w:ascii="Times New Roman" w:eastAsia="Times New Roman" w:hAnsi="Times New Roman" w:cs="Times New Roman"/>
            <w:color w:val="0000FF"/>
            <w:sz w:val="18"/>
            <w:szCs w:val="18"/>
            <w:u w:val="single"/>
            <w:vertAlign w:val="superscript"/>
            <w:lang w:val="en"/>
          </w:rPr>
          <w:t>[76]</w:t>
        </w:r>
      </w:hyperlink>
    </w:p>
    <w:p w14:paraId="246E306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According to </w:t>
      </w:r>
      <w:hyperlink r:id="rId279" w:tooltip="Charles Gavan Duffy" w:history="1">
        <w:r w:rsidRPr="00C50048">
          <w:rPr>
            <w:rFonts w:ascii="Times New Roman" w:eastAsia="Times New Roman" w:hAnsi="Times New Roman" w:cs="Times New Roman"/>
            <w:color w:val="0000FF"/>
            <w:sz w:val="24"/>
            <w:szCs w:val="24"/>
            <w:u w:val="single"/>
            <w:lang w:val="en"/>
          </w:rPr>
          <w:t>Charles Gavan Duffy</w:t>
        </w:r>
      </w:hyperlink>
      <w:r w:rsidRPr="00C50048">
        <w:rPr>
          <w:rFonts w:ascii="Times New Roman" w:eastAsia="Times New Roman" w:hAnsi="Times New Roman" w:cs="Times New Roman"/>
          <w:sz w:val="24"/>
          <w:szCs w:val="24"/>
          <w:lang w:val="en"/>
        </w:rPr>
        <w:t>, </w:t>
      </w:r>
      <w:r w:rsidRPr="00C50048">
        <w:rPr>
          <w:rFonts w:ascii="Times New Roman" w:eastAsia="Times New Roman" w:hAnsi="Times New Roman" w:cs="Times New Roman"/>
          <w:i/>
          <w:iCs/>
          <w:sz w:val="24"/>
          <w:szCs w:val="24"/>
          <w:lang w:val="en"/>
        </w:rPr>
        <w:t>The Nation</w:t>
      </w:r>
      <w:r w:rsidRPr="00C50048">
        <w:rPr>
          <w:rFonts w:ascii="Times New Roman" w:eastAsia="Times New Roman" w:hAnsi="Times New Roman" w:cs="Times New Roman"/>
          <w:sz w:val="24"/>
          <w:szCs w:val="24"/>
          <w:lang w:val="en"/>
        </w:rPr>
        <w:t> insisted that the proper remedy, retaining in the country the food raised by her people until the people were fed,</w:t>
      </w:r>
      <w:hyperlink r:id="rId280" w:anchor="cite_note-FOOTNOTEDuffy1888277%E2%80%93278-80" w:history="1">
        <w:r w:rsidRPr="00C50048">
          <w:rPr>
            <w:rFonts w:ascii="Times New Roman" w:eastAsia="Times New Roman" w:hAnsi="Times New Roman" w:cs="Times New Roman"/>
            <w:color w:val="0000FF"/>
            <w:sz w:val="18"/>
            <w:szCs w:val="18"/>
            <w:u w:val="single"/>
            <w:vertAlign w:val="superscript"/>
            <w:lang w:val="en"/>
          </w:rPr>
          <w:t>[77]</w:t>
        </w:r>
      </w:hyperlink>
      <w:r w:rsidRPr="00C50048">
        <w:rPr>
          <w:rFonts w:ascii="Times New Roman" w:eastAsia="Times New Roman" w:hAnsi="Times New Roman" w:cs="Times New Roman"/>
          <w:sz w:val="24"/>
          <w:szCs w:val="24"/>
          <w:lang w:val="en"/>
        </w:rPr>
        <w:t> was one which the rest of Europe had adopted, and one which even the parliaments of </w:t>
      </w:r>
      <w:hyperlink r:id="rId281" w:tooltip="The Pale" w:history="1">
        <w:r w:rsidRPr="00C50048">
          <w:rPr>
            <w:rFonts w:ascii="Times New Roman" w:eastAsia="Times New Roman" w:hAnsi="Times New Roman" w:cs="Times New Roman"/>
            <w:color w:val="0000FF"/>
            <w:sz w:val="24"/>
            <w:szCs w:val="24"/>
            <w:u w:val="single"/>
            <w:lang w:val="en"/>
          </w:rPr>
          <w:t>the Pale</w:t>
        </w:r>
      </w:hyperlink>
      <w:r w:rsidRPr="00C50048">
        <w:rPr>
          <w:rFonts w:ascii="Times New Roman" w:eastAsia="Times New Roman" w:hAnsi="Times New Roman" w:cs="Times New Roman"/>
          <w:sz w:val="24"/>
          <w:szCs w:val="24"/>
          <w:lang w:val="en"/>
        </w:rPr>
        <w:t> (i.e., before the union with Great Britain in 1801) had adopted in periods of distress.</w:t>
      </w:r>
    </w:p>
    <w:p w14:paraId="3243AC3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Contemporaneously, as found in letters from the period and in particular later oral memory, the name for the event is in </w:t>
      </w:r>
      <w:hyperlink r:id="rId282" w:tooltip="Irish language" w:history="1">
        <w:r w:rsidRPr="00C50048">
          <w:rPr>
            <w:rFonts w:ascii="Times New Roman" w:eastAsia="Times New Roman" w:hAnsi="Times New Roman" w:cs="Times New Roman"/>
            <w:color w:val="0000FF"/>
            <w:sz w:val="24"/>
            <w:szCs w:val="24"/>
            <w:u w:val="single"/>
            <w:lang w:val="en"/>
          </w:rPr>
          <w:t>Irish</w:t>
        </w:r>
      </w:hyperlink>
      <w:r w:rsidRPr="00C50048">
        <w:rPr>
          <w:rFonts w:ascii="Times New Roman" w:eastAsia="Times New Roman" w:hAnsi="Times New Roman" w:cs="Times New Roman"/>
          <w:sz w:val="24"/>
          <w:szCs w:val="24"/>
          <w:lang w:val="en"/>
        </w:rPr>
        <w:t>: </w:t>
      </w:r>
      <w:r w:rsidRPr="00C50048">
        <w:rPr>
          <w:rFonts w:ascii="Times New Roman" w:eastAsia="Times New Roman" w:hAnsi="Times New Roman" w:cs="Times New Roman"/>
          <w:i/>
          <w:iCs/>
          <w:sz w:val="24"/>
          <w:szCs w:val="24"/>
          <w:lang w:val="ga-IE"/>
        </w:rPr>
        <w:t>An Drochshaol</w:t>
      </w:r>
      <w:r w:rsidRPr="00C50048">
        <w:rPr>
          <w:rFonts w:ascii="Times New Roman" w:eastAsia="Times New Roman" w:hAnsi="Times New Roman" w:cs="Times New Roman"/>
          <w:sz w:val="24"/>
          <w:szCs w:val="24"/>
          <w:lang w:val="en"/>
        </w:rPr>
        <w:t>, though with the earlier </w:t>
      </w:r>
      <w:hyperlink r:id="rId283" w:anchor="Orthography" w:tooltip="Irish language" w:history="1">
        <w:r w:rsidRPr="00C50048">
          <w:rPr>
            <w:rFonts w:ascii="Times New Roman" w:eastAsia="Times New Roman" w:hAnsi="Times New Roman" w:cs="Times New Roman"/>
            <w:color w:val="0000FF"/>
            <w:sz w:val="24"/>
            <w:szCs w:val="24"/>
            <w:u w:val="single"/>
            <w:lang w:val="en"/>
          </w:rPr>
          <w:t>spelling standard of the era</w:t>
        </w:r>
      </w:hyperlink>
      <w:r w:rsidRPr="00C50048">
        <w:rPr>
          <w:rFonts w:ascii="Times New Roman" w:eastAsia="Times New Roman" w:hAnsi="Times New Roman" w:cs="Times New Roman"/>
          <w:sz w:val="24"/>
          <w:szCs w:val="24"/>
          <w:lang w:val="en"/>
        </w:rPr>
        <w:t>, which was </w:t>
      </w:r>
      <w:hyperlink r:id="rId284" w:tooltip="Gaelic type" w:history="1">
        <w:r w:rsidRPr="00C50048">
          <w:rPr>
            <w:rFonts w:ascii="Times New Roman" w:eastAsia="Times New Roman" w:hAnsi="Times New Roman" w:cs="Times New Roman"/>
            <w:color w:val="0000FF"/>
            <w:sz w:val="24"/>
            <w:szCs w:val="24"/>
            <w:u w:val="single"/>
            <w:lang w:val="en"/>
          </w:rPr>
          <w:t>Gaelic script</w:t>
        </w:r>
      </w:hyperlink>
      <w:r w:rsidRPr="00C50048">
        <w:rPr>
          <w:rFonts w:ascii="Times New Roman" w:eastAsia="Times New Roman" w:hAnsi="Times New Roman" w:cs="Times New Roman"/>
          <w:sz w:val="24"/>
          <w:szCs w:val="24"/>
          <w:lang w:val="en"/>
        </w:rPr>
        <w:t>, it is found written as in Droċ-Ṡaoġal.</w:t>
      </w:r>
      <w:hyperlink r:id="rId285" w:anchor="cite_note-81" w:history="1">
        <w:r w:rsidRPr="00C50048">
          <w:rPr>
            <w:rFonts w:ascii="Times New Roman" w:eastAsia="Times New Roman" w:hAnsi="Times New Roman" w:cs="Times New Roman"/>
            <w:color w:val="0000FF"/>
            <w:sz w:val="18"/>
            <w:szCs w:val="18"/>
            <w:u w:val="single"/>
            <w:vertAlign w:val="superscript"/>
            <w:lang w:val="en"/>
          </w:rPr>
          <w:t>[78]</w:t>
        </w:r>
      </w:hyperlink>
      <w:hyperlink r:id="rId286" w:anchor="cite_note-82" w:history="1">
        <w:r w:rsidRPr="00C50048">
          <w:rPr>
            <w:rFonts w:ascii="Times New Roman" w:eastAsia="Times New Roman" w:hAnsi="Times New Roman" w:cs="Times New Roman"/>
            <w:color w:val="0000FF"/>
            <w:sz w:val="18"/>
            <w:szCs w:val="18"/>
            <w:u w:val="single"/>
            <w:vertAlign w:val="superscript"/>
            <w:lang w:val="en"/>
          </w:rPr>
          <w:t>[79]</w:t>
        </w:r>
      </w:hyperlink>
      <w:r w:rsidRPr="00C50048">
        <w:rPr>
          <w:rFonts w:ascii="Times New Roman" w:eastAsia="Times New Roman" w:hAnsi="Times New Roman" w:cs="Times New Roman"/>
          <w:sz w:val="24"/>
          <w:szCs w:val="24"/>
          <w:lang w:val="en"/>
        </w:rPr>
        <w:t> In the modern era, this name, while loosely translated as "the hard-time", is always denoted with a capital letter to express its specific historic meaning.</w:t>
      </w:r>
      <w:hyperlink r:id="rId287" w:anchor="cite_note-83" w:history="1">
        <w:r w:rsidRPr="00C50048">
          <w:rPr>
            <w:rFonts w:ascii="Times New Roman" w:eastAsia="Times New Roman" w:hAnsi="Times New Roman" w:cs="Times New Roman"/>
            <w:color w:val="0000FF"/>
            <w:sz w:val="18"/>
            <w:szCs w:val="18"/>
            <w:u w:val="single"/>
            <w:vertAlign w:val="superscript"/>
            <w:lang w:val="en"/>
          </w:rPr>
          <w:t>[80]</w:t>
        </w:r>
      </w:hyperlink>
      <w:hyperlink r:id="rId288" w:anchor="cite_note-cuiv-5" w:history="1">
        <w:r w:rsidRPr="00C50048">
          <w:rPr>
            <w:rFonts w:ascii="Times New Roman" w:eastAsia="Times New Roman" w:hAnsi="Times New Roman" w:cs="Times New Roman"/>
            <w:color w:val="0000FF"/>
            <w:sz w:val="18"/>
            <w:szCs w:val="18"/>
            <w:u w:val="single"/>
            <w:vertAlign w:val="superscript"/>
            <w:lang w:val="en"/>
          </w:rPr>
          <w:t>[5]</w:t>
        </w:r>
      </w:hyperlink>
      <w:hyperlink r:id="rId289" w:anchor="cite_note-84" w:history="1">
        <w:r w:rsidRPr="00C50048">
          <w:rPr>
            <w:rFonts w:ascii="Times New Roman" w:eastAsia="Times New Roman" w:hAnsi="Times New Roman" w:cs="Times New Roman"/>
            <w:color w:val="0000FF"/>
            <w:sz w:val="18"/>
            <w:szCs w:val="18"/>
            <w:u w:val="single"/>
            <w:vertAlign w:val="superscript"/>
            <w:lang w:val="en"/>
          </w:rPr>
          <w:t>[81]</w:t>
        </w:r>
      </w:hyperlink>
      <w:hyperlink r:id="rId290" w:anchor="cite_note-85" w:history="1">
        <w:r w:rsidRPr="00C50048">
          <w:rPr>
            <w:rFonts w:ascii="Times New Roman" w:eastAsia="Times New Roman" w:hAnsi="Times New Roman" w:cs="Times New Roman"/>
            <w:color w:val="0000FF"/>
            <w:sz w:val="18"/>
            <w:szCs w:val="18"/>
            <w:u w:val="single"/>
            <w:vertAlign w:val="superscript"/>
            <w:lang w:val="en"/>
          </w:rPr>
          <w:t>[82]</w:t>
        </w:r>
      </w:hyperlink>
      <w:hyperlink r:id="rId291" w:anchor="cite_note-86" w:history="1">
        <w:r w:rsidRPr="00C50048">
          <w:rPr>
            <w:rFonts w:ascii="Times New Roman" w:eastAsia="Times New Roman" w:hAnsi="Times New Roman" w:cs="Times New Roman"/>
            <w:color w:val="0000FF"/>
            <w:sz w:val="18"/>
            <w:szCs w:val="18"/>
            <w:u w:val="single"/>
            <w:vertAlign w:val="superscript"/>
            <w:lang w:val="en"/>
          </w:rPr>
          <w:t>[83]</w:t>
        </w:r>
      </w:hyperlink>
    </w:p>
    <w:p w14:paraId="6932C126"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period of the potato blight in Ireland from 1845 to 1851 was full of political confrontation.</w:t>
      </w:r>
      <w:hyperlink r:id="rId292" w:anchor="cite_note-FOOTNOTEP%C3%B3irt%C3%A9ir1995%5B%5BCategory:Wikipedia_articles_needing_page_number_citations_from_September_2023%5D%5D%3Csup_class=%22noprint_Inline-Template_%22_style=%22white-space:nowrap;%22%3E&amp;#91;%3Ci%3E%5B%5BWikipedia:Citing_sources%7C%3Cspan_title=%22This_citation_requires_a_reference_to_the_specific_page_or_range_of_pages_in_which_the_material_appears.&amp;#32;(September_2023)%22%3Epage&amp;nbsp;needed%3C/span%3E%5D%5D%3C/i%3E&amp;#93;%3C/sup%3E-87" w:history="1">
        <w:r w:rsidRPr="00C50048">
          <w:rPr>
            <w:rFonts w:ascii="Times New Roman" w:eastAsia="Times New Roman" w:hAnsi="Times New Roman" w:cs="Times New Roman"/>
            <w:color w:val="0000FF"/>
            <w:sz w:val="18"/>
            <w:szCs w:val="18"/>
            <w:u w:val="single"/>
            <w:vertAlign w:val="superscript"/>
            <w:lang w:val="en"/>
          </w:rPr>
          <w:t>[84]</w:t>
        </w:r>
      </w:hyperlink>
      <w:r w:rsidRPr="00C50048">
        <w:rPr>
          <w:rFonts w:ascii="Times New Roman" w:eastAsia="Times New Roman" w:hAnsi="Times New Roman" w:cs="Times New Roman"/>
          <w:sz w:val="24"/>
          <w:szCs w:val="24"/>
          <w:lang w:val="en"/>
        </w:rPr>
        <w:t> A more radical </w:t>
      </w:r>
      <w:hyperlink r:id="rId293" w:tooltip="Young Ireland" w:history="1">
        <w:r w:rsidRPr="00C50048">
          <w:rPr>
            <w:rFonts w:ascii="Times New Roman" w:eastAsia="Times New Roman" w:hAnsi="Times New Roman" w:cs="Times New Roman"/>
            <w:color w:val="0000FF"/>
            <w:sz w:val="24"/>
            <w:szCs w:val="24"/>
            <w:u w:val="single"/>
            <w:lang w:val="en"/>
          </w:rPr>
          <w:t>Young Ireland</w:t>
        </w:r>
      </w:hyperlink>
      <w:r w:rsidRPr="00C50048">
        <w:rPr>
          <w:rFonts w:ascii="Times New Roman" w:eastAsia="Times New Roman" w:hAnsi="Times New Roman" w:cs="Times New Roman"/>
          <w:sz w:val="24"/>
          <w:szCs w:val="24"/>
          <w:lang w:val="en"/>
        </w:rPr>
        <w:t> group seceded from the Repeal movement in July 1846, and attempted </w:t>
      </w:r>
      <w:hyperlink r:id="rId294" w:tooltip="Young Irelander Rebellion of 1848" w:history="1">
        <w:r w:rsidRPr="00C50048">
          <w:rPr>
            <w:rFonts w:ascii="Times New Roman" w:eastAsia="Times New Roman" w:hAnsi="Times New Roman" w:cs="Times New Roman"/>
            <w:color w:val="0000FF"/>
            <w:sz w:val="24"/>
            <w:szCs w:val="24"/>
            <w:u w:val="single"/>
            <w:lang w:val="en"/>
          </w:rPr>
          <w:t>an armed rebellion in 1848</w:t>
        </w:r>
      </w:hyperlink>
      <w:r w:rsidRPr="00C50048">
        <w:rPr>
          <w:rFonts w:ascii="Times New Roman" w:eastAsia="Times New Roman" w:hAnsi="Times New Roman" w:cs="Times New Roman"/>
          <w:sz w:val="24"/>
          <w:szCs w:val="24"/>
          <w:lang w:val="en"/>
        </w:rPr>
        <w:t>. It was unsuccessful.</w:t>
      </w:r>
      <w:hyperlink r:id="rId295" w:anchor="cite_note-FOOTNOTEWoodham-Smith1991329%E2%80%93360-88" w:history="1">
        <w:r w:rsidRPr="00C50048">
          <w:rPr>
            <w:rFonts w:ascii="Times New Roman" w:eastAsia="Times New Roman" w:hAnsi="Times New Roman" w:cs="Times New Roman"/>
            <w:color w:val="0000FF"/>
            <w:sz w:val="18"/>
            <w:szCs w:val="18"/>
            <w:u w:val="single"/>
            <w:vertAlign w:val="superscript"/>
            <w:lang w:val="en"/>
          </w:rPr>
          <w:t>[85]</w:t>
        </w:r>
      </w:hyperlink>
    </w:p>
    <w:p w14:paraId="5B28C2B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1847, </w:t>
      </w:r>
      <w:hyperlink r:id="rId296" w:tooltip="William Smith O'Brien" w:history="1">
        <w:r w:rsidRPr="00C50048">
          <w:rPr>
            <w:rFonts w:ascii="Times New Roman" w:eastAsia="Times New Roman" w:hAnsi="Times New Roman" w:cs="Times New Roman"/>
            <w:color w:val="0000FF"/>
            <w:sz w:val="24"/>
            <w:szCs w:val="24"/>
            <w:u w:val="single"/>
            <w:lang w:val="en"/>
          </w:rPr>
          <w:t>William Smith O'Brien</w:t>
        </w:r>
      </w:hyperlink>
      <w:r w:rsidRPr="00C50048">
        <w:rPr>
          <w:rFonts w:ascii="Times New Roman" w:eastAsia="Times New Roman" w:hAnsi="Times New Roman" w:cs="Times New Roman"/>
          <w:sz w:val="24"/>
          <w:szCs w:val="24"/>
          <w:lang w:val="en"/>
        </w:rPr>
        <w:t>, leader of the Young Ireland party, became one of the founding members of the </w:t>
      </w:r>
      <w:hyperlink r:id="rId297" w:tooltip="Irish Confederation" w:history="1">
        <w:r w:rsidRPr="00C50048">
          <w:rPr>
            <w:rFonts w:ascii="Times New Roman" w:eastAsia="Times New Roman" w:hAnsi="Times New Roman" w:cs="Times New Roman"/>
            <w:color w:val="0000FF"/>
            <w:sz w:val="24"/>
            <w:szCs w:val="24"/>
            <w:u w:val="single"/>
            <w:lang w:val="en"/>
          </w:rPr>
          <w:t>Irish Confederation</w:t>
        </w:r>
      </w:hyperlink>
      <w:hyperlink r:id="rId298" w:anchor="cite_note-FOOTNOTEDoheny1951%5B%5BCategory:Wikipedia_articles_needing_page_number_citations_from_September_2023%5D%5D%3Csup_class=%22noprint_Inline-Template_%22_style=%22white-space:nowrap;%22%3E&amp;#91;%3Ci%3E%5B%5BWikipedia:Citing_sources%7C%3Cspan_title=%22This_citation_requires_a_reference_to_the_specific_page_or_range_of_pages_in_which_the_material_appears.&amp;#32;(September_2023)%22%3Epage&amp;nbsp;needed%3C/span%3E%5D%5D%3C/i%3E&amp;#93;%3C/sup%3E-89" w:history="1">
        <w:r w:rsidRPr="00C50048">
          <w:rPr>
            <w:rFonts w:ascii="Times New Roman" w:eastAsia="Times New Roman" w:hAnsi="Times New Roman" w:cs="Times New Roman"/>
            <w:color w:val="0000FF"/>
            <w:sz w:val="18"/>
            <w:szCs w:val="18"/>
            <w:u w:val="single"/>
            <w:vertAlign w:val="superscript"/>
            <w:lang w:val="en"/>
          </w:rPr>
          <w:t>[86]</w:t>
        </w:r>
      </w:hyperlink>
      <w:r w:rsidRPr="00C50048">
        <w:rPr>
          <w:rFonts w:ascii="Times New Roman" w:eastAsia="Times New Roman" w:hAnsi="Times New Roman" w:cs="Times New Roman"/>
          <w:sz w:val="24"/>
          <w:szCs w:val="24"/>
          <w:lang w:val="en"/>
        </w:rPr>
        <w:t> to campaign for a Repeal of the Act of Union, and called for the export of grain to be stopped and the ports closed.</w:t>
      </w:r>
      <w:hyperlink r:id="rId299" w:anchor="cite_note-FOOTNOTEMitchel1869414-90" w:history="1">
        <w:r w:rsidRPr="00C50048">
          <w:rPr>
            <w:rFonts w:ascii="Times New Roman" w:eastAsia="Times New Roman" w:hAnsi="Times New Roman" w:cs="Times New Roman"/>
            <w:color w:val="0000FF"/>
            <w:sz w:val="18"/>
            <w:szCs w:val="18"/>
            <w:u w:val="single"/>
            <w:vertAlign w:val="superscript"/>
            <w:lang w:val="en"/>
          </w:rPr>
          <w:t>[87]</w:t>
        </w:r>
      </w:hyperlink>
      <w:r w:rsidRPr="00C50048">
        <w:rPr>
          <w:rFonts w:ascii="Times New Roman" w:eastAsia="Times New Roman" w:hAnsi="Times New Roman" w:cs="Times New Roman"/>
          <w:sz w:val="18"/>
          <w:szCs w:val="18"/>
          <w:vertAlign w:val="superscript"/>
          <w:lang w:val="en"/>
        </w:rPr>
        <w:t>[</w:t>
      </w:r>
      <w:hyperlink r:id="rId300" w:tooltip="Wikipedia:NOTRS" w:history="1">
        <w:r w:rsidRPr="00C50048">
          <w:rPr>
            <w:rFonts w:ascii="Times New Roman" w:eastAsia="Times New Roman" w:hAnsi="Times New Roman" w:cs="Times New Roman"/>
            <w:i/>
            <w:iCs/>
            <w:color w:val="0000FF"/>
            <w:sz w:val="18"/>
            <w:szCs w:val="18"/>
            <w:u w:val="single"/>
            <w:vertAlign w:val="superscript"/>
            <w:lang w:val="en"/>
          </w:rPr>
          <w:t>better source needed</w:t>
        </w:r>
      </w:hyperlink>
      <w:r w:rsidRPr="00C50048">
        <w:rPr>
          <w:rFonts w:ascii="Times New Roman" w:eastAsia="Times New Roman" w:hAnsi="Times New Roman" w:cs="Times New Roman"/>
          <w:sz w:val="18"/>
          <w:szCs w:val="18"/>
          <w:vertAlign w:val="superscript"/>
          <w:lang w:val="en"/>
        </w:rPr>
        <w:t>]</w:t>
      </w:r>
      <w:r w:rsidRPr="00C50048">
        <w:rPr>
          <w:rFonts w:ascii="Times New Roman" w:eastAsia="Times New Roman" w:hAnsi="Times New Roman" w:cs="Times New Roman"/>
          <w:sz w:val="24"/>
          <w:szCs w:val="24"/>
          <w:lang w:val="en"/>
        </w:rPr>
        <w:t> The following year, he helped organise the short-lived Young Irelander Rebellion of 1848 in </w:t>
      </w:r>
      <w:hyperlink r:id="rId301" w:tooltip="County Tipperary" w:history="1">
        <w:r w:rsidRPr="00C50048">
          <w:rPr>
            <w:rFonts w:ascii="Times New Roman" w:eastAsia="Times New Roman" w:hAnsi="Times New Roman" w:cs="Times New Roman"/>
            <w:color w:val="0000FF"/>
            <w:sz w:val="24"/>
            <w:szCs w:val="24"/>
            <w:u w:val="single"/>
            <w:lang w:val="en"/>
          </w:rPr>
          <w:t>County Tipperary</w:t>
        </w:r>
      </w:hyperlink>
      <w:r w:rsidRPr="00C50048">
        <w:rPr>
          <w:rFonts w:ascii="Times New Roman" w:eastAsia="Times New Roman" w:hAnsi="Times New Roman" w:cs="Times New Roman"/>
          <w:sz w:val="24"/>
          <w:szCs w:val="24"/>
          <w:lang w:val="en"/>
        </w:rPr>
        <w:t>.</w:t>
      </w:r>
      <w:hyperlink r:id="rId302" w:anchor="cite_note-91" w:history="1">
        <w:r w:rsidRPr="00C50048">
          <w:rPr>
            <w:rFonts w:ascii="Times New Roman" w:eastAsia="Times New Roman" w:hAnsi="Times New Roman" w:cs="Times New Roman"/>
            <w:color w:val="0000FF"/>
            <w:sz w:val="18"/>
            <w:szCs w:val="18"/>
            <w:u w:val="single"/>
            <w:vertAlign w:val="superscript"/>
            <w:lang w:val="en"/>
          </w:rPr>
          <w:t>[88]</w:t>
        </w:r>
      </w:hyperlink>
    </w:p>
    <w:p w14:paraId="45C2E69C"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Government response</w:t>
      </w:r>
    </w:p>
    <w:p w14:paraId="6115B960"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Government responses to previous food shortages</w:t>
      </w:r>
      <w:hyperlink r:id="rId303" w:tooltip="Edit section: Government responses to previous food shortages" w:history="1">
        <w:r w:rsidRPr="00C50048">
          <w:rPr>
            <w:rFonts w:ascii="inherit" w:eastAsia="Times New Roman" w:hAnsi="inherit" w:cs="Times New Roman"/>
            <w:b/>
            <w:bCs/>
            <w:color w:val="0000FF"/>
            <w:sz w:val="29"/>
            <w:szCs w:val="29"/>
            <w:u w:val="single"/>
            <w:bdr w:val="none" w:sz="0" w:space="0" w:color="auto" w:frame="1"/>
            <w:lang w:val="en"/>
          </w:rPr>
          <w:t>edit</w:t>
        </w:r>
      </w:hyperlink>
    </w:p>
    <w:p w14:paraId="1975756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When Ireland experienced food shortages in 1782–1783, ports were closed to exporting food, with the intention of keeping locally grown food in Ireland to feed the hungry. Irish </w:t>
      </w:r>
      <w:hyperlink r:id="rId304" w:tooltip="Food prices" w:history="1">
        <w:r w:rsidRPr="00C50048">
          <w:rPr>
            <w:rFonts w:ascii="Times New Roman" w:eastAsia="Times New Roman" w:hAnsi="Times New Roman" w:cs="Times New Roman"/>
            <w:color w:val="0000FF"/>
            <w:sz w:val="24"/>
            <w:szCs w:val="24"/>
            <w:u w:val="single"/>
            <w:lang w:val="en"/>
          </w:rPr>
          <w:t>food prices</w:t>
        </w:r>
      </w:hyperlink>
      <w:r w:rsidRPr="00C50048">
        <w:rPr>
          <w:rFonts w:ascii="Times New Roman" w:eastAsia="Times New Roman" w:hAnsi="Times New Roman" w:cs="Times New Roman"/>
          <w:sz w:val="24"/>
          <w:szCs w:val="24"/>
          <w:lang w:val="en"/>
        </w:rPr>
        <w:t> promptly dropped. Some merchants lobbied against the export ban, but the government in the 1780s overrode their protests.</w:t>
      </w:r>
      <w:hyperlink r:id="rId305" w:anchor="cite_note-FOOTNOTEIrish_Famine_Curriculum_Committee199811-92" w:history="1">
        <w:r w:rsidRPr="00C50048">
          <w:rPr>
            <w:rFonts w:ascii="Times New Roman" w:eastAsia="Times New Roman" w:hAnsi="Times New Roman" w:cs="Times New Roman"/>
            <w:color w:val="0000FF"/>
            <w:sz w:val="18"/>
            <w:szCs w:val="18"/>
            <w:u w:val="single"/>
            <w:vertAlign w:val="superscript"/>
            <w:lang w:val="en"/>
          </w:rPr>
          <w:t>[89]</w:t>
        </w:r>
      </w:hyperlink>
      <w:hyperlink r:id="rId306" w:anchor="cite_note-FOOTNOTEKinealy1994354-93" w:history="1">
        <w:r w:rsidRPr="00C50048">
          <w:rPr>
            <w:rFonts w:ascii="Times New Roman" w:eastAsia="Times New Roman" w:hAnsi="Times New Roman" w:cs="Times New Roman"/>
            <w:color w:val="0000FF"/>
            <w:sz w:val="18"/>
            <w:szCs w:val="18"/>
            <w:u w:val="single"/>
            <w:vertAlign w:val="superscript"/>
            <w:lang w:val="en"/>
          </w:rPr>
          <w:t>[90]</w:t>
        </w:r>
      </w:hyperlink>
    </w:p>
    <w:p w14:paraId="4A2524D1"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Tory government</w:t>
      </w:r>
      <w:hyperlink r:id="rId307" w:tooltip="Edit section: Tory government" w:history="1">
        <w:r w:rsidRPr="00C50048">
          <w:rPr>
            <w:rFonts w:ascii="inherit" w:eastAsia="Times New Roman" w:hAnsi="inherit" w:cs="Times New Roman"/>
            <w:b/>
            <w:bCs/>
            <w:color w:val="0000FF"/>
            <w:sz w:val="29"/>
            <w:szCs w:val="29"/>
            <w:u w:val="single"/>
            <w:bdr w:val="none" w:sz="0" w:space="0" w:color="auto" w:frame="1"/>
            <w:lang w:val="en"/>
          </w:rPr>
          <w:t>edit</w:t>
        </w:r>
      </w:hyperlink>
    </w:p>
    <w:p w14:paraId="0E02353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Historian </w:t>
      </w:r>
      <w:hyperlink r:id="rId308" w:tooltip="F. S. L. Lyons" w:history="1">
        <w:r w:rsidRPr="00C50048">
          <w:rPr>
            <w:rFonts w:ascii="Times New Roman" w:eastAsia="Times New Roman" w:hAnsi="Times New Roman" w:cs="Times New Roman"/>
            <w:color w:val="0000FF"/>
            <w:sz w:val="24"/>
            <w:szCs w:val="24"/>
            <w:u w:val="single"/>
            <w:lang w:val="en"/>
          </w:rPr>
          <w:t>F. S. L. Lyons</w:t>
        </w:r>
      </w:hyperlink>
      <w:r w:rsidRPr="00C50048">
        <w:rPr>
          <w:rFonts w:ascii="Times New Roman" w:eastAsia="Times New Roman" w:hAnsi="Times New Roman" w:cs="Times New Roman"/>
          <w:sz w:val="24"/>
          <w:szCs w:val="24"/>
          <w:lang w:val="en"/>
        </w:rPr>
        <w:t> characterised the initial response of the British government to the early, less severe phase of the famine as "prompt and relatively successful".</w:t>
      </w:r>
      <w:hyperlink r:id="rId309" w:anchor="cite_note-FOOTNOTELyons197330-94" w:history="1">
        <w:r w:rsidRPr="00C50048">
          <w:rPr>
            <w:rFonts w:ascii="Times New Roman" w:eastAsia="Times New Roman" w:hAnsi="Times New Roman" w:cs="Times New Roman"/>
            <w:color w:val="0000FF"/>
            <w:sz w:val="18"/>
            <w:szCs w:val="18"/>
            <w:u w:val="single"/>
            <w:vertAlign w:val="superscript"/>
            <w:lang w:val="en"/>
          </w:rPr>
          <w:t>[91]</w:t>
        </w:r>
      </w:hyperlink>
      <w:r w:rsidRPr="00C50048">
        <w:rPr>
          <w:rFonts w:ascii="Times New Roman" w:eastAsia="Times New Roman" w:hAnsi="Times New Roman" w:cs="Times New Roman"/>
          <w:sz w:val="24"/>
          <w:szCs w:val="24"/>
          <w:lang w:val="en"/>
        </w:rPr>
        <w:t> Confronted by widespread crop failure in November 1845, the Prime Minister, Sir Robert Peel, purchased £100,000 worth of maize and </w:t>
      </w:r>
      <w:hyperlink r:id="rId310" w:tooltip="Cornmeal" w:history="1">
        <w:r w:rsidRPr="00C50048">
          <w:rPr>
            <w:rFonts w:ascii="Times New Roman" w:eastAsia="Times New Roman" w:hAnsi="Times New Roman" w:cs="Times New Roman"/>
            <w:color w:val="0000FF"/>
            <w:sz w:val="24"/>
            <w:szCs w:val="24"/>
            <w:u w:val="single"/>
            <w:lang w:val="en"/>
          </w:rPr>
          <w:t>cornmeal</w:t>
        </w:r>
      </w:hyperlink>
      <w:r w:rsidRPr="00C50048">
        <w:rPr>
          <w:rFonts w:ascii="Times New Roman" w:eastAsia="Times New Roman" w:hAnsi="Times New Roman" w:cs="Times New Roman"/>
          <w:sz w:val="24"/>
          <w:szCs w:val="24"/>
          <w:lang w:val="en"/>
        </w:rPr>
        <w:t> secretly from America</w:t>
      </w:r>
      <w:hyperlink r:id="rId311" w:anchor="cite_note-FOOTNOTEWoodham-Smith199154%E2%80%9356-95" w:history="1">
        <w:r w:rsidRPr="00C50048">
          <w:rPr>
            <w:rFonts w:ascii="Times New Roman" w:eastAsia="Times New Roman" w:hAnsi="Times New Roman" w:cs="Times New Roman"/>
            <w:color w:val="0000FF"/>
            <w:sz w:val="18"/>
            <w:szCs w:val="18"/>
            <w:u w:val="single"/>
            <w:vertAlign w:val="superscript"/>
            <w:lang w:val="en"/>
          </w:rPr>
          <w:t>[92]</w:t>
        </w:r>
      </w:hyperlink>
      <w:r w:rsidRPr="00C50048">
        <w:rPr>
          <w:rFonts w:ascii="Times New Roman" w:eastAsia="Times New Roman" w:hAnsi="Times New Roman" w:cs="Times New Roman"/>
          <w:sz w:val="24"/>
          <w:szCs w:val="24"/>
          <w:lang w:val="en"/>
        </w:rPr>
        <w:t> with </w:t>
      </w:r>
      <w:hyperlink r:id="rId312" w:tooltip="Barings Bank" w:history="1">
        <w:r w:rsidRPr="00C50048">
          <w:rPr>
            <w:rFonts w:ascii="Times New Roman" w:eastAsia="Times New Roman" w:hAnsi="Times New Roman" w:cs="Times New Roman"/>
            <w:color w:val="0000FF"/>
            <w:sz w:val="24"/>
            <w:szCs w:val="24"/>
            <w:u w:val="single"/>
            <w:lang w:val="en"/>
          </w:rPr>
          <w:t>Baring Brothers</w:t>
        </w:r>
      </w:hyperlink>
      <w:r w:rsidRPr="00C50048">
        <w:rPr>
          <w:rFonts w:ascii="Times New Roman" w:eastAsia="Times New Roman" w:hAnsi="Times New Roman" w:cs="Times New Roman"/>
          <w:sz w:val="24"/>
          <w:szCs w:val="24"/>
          <w:lang w:val="en"/>
        </w:rPr>
        <w:t> initially acting as his agents. The government hoped that they would not "stifle private enterprise" and that their actions would not act as a disincentive to local relief efforts. Due to poor weather conditions, the first shipment did not arrive in Ireland until the beginning of February 1846.</w:t>
      </w:r>
      <w:hyperlink r:id="rId313" w:anchor="cite_note-FOOTNOTEKinealy199447-96" w:history="1">
        <w:r w:rsidRPr="00C50048">
          <w:rPr>
            <w:rFonts w:ascii="Times New Roman" w:eastAsia="Times New Roman" w:hAnsi="Times New Roman" w:cs="Times New Roman"/>
            <w:color w:val="0000FF"/>
            <w:sz w:val="18"/>
            <w:szCs w:val="18"/>
            <w:u w:val="single"/>
            <w:vertAlign w:val="superscript"/>
            <w:lang w:val="en"/>
          </w:rPr>
          <w:t>[93]</w:t>
        </w:r>
      </w:hyperlink>
      <w:r w:rsidRPr="00C50048">
        <w:rPr>
          <w:rFonts w:ascii="Times New Roman" w:eastAsia="Times New Roman" w:hAnsi="Times New Roman" w:cs="Times New Roman"/>
          <w:sz w:val="24"/>
          <w:szCs w:val="24"/>
          <w:lang w:val="en"/>
        </w:rPr>
        <w:t> The initial shipments were of unground dried kernels, but the few Irish mills in operation were not equipped for milling maize and a long and complicated milling process had to be adopted before the meal could be distributed.</w:t>
      </w:r>
      <w:hyperlink r:id="rId314" w:anchor="cite_note-FOOTNOTEWoodham-Smith199164%E2%80%9365-97" w:history="1">
        <w:r w:rsidRPr="00C50048">
          <w:rPr>
            <w:rFonts w:ascii="Times New Roman" w:eastAsia="Times New Roman" w:hAnsi="Times New Roman" w:cs="Times New Roman"/>
            <w:color w:val="0000FF"/>
            <w:sz w:val="18"/>
            <w:szCs w:val="18"/>
            <w:u w:val="single"/>
            <w:vertAlign w:val="superscript"/>
            <w:lang w:val="en"/>
          </w:rPr>
          <w:t>[94]</w:t>
        </w:r>
      </w:hyperlink>
      <w:r w:rsidRPr="00C50048">
        <w:rPr>
          <w:rFonts w:ascii="Times New Roman" w:eastAsia="Times New Roman" w:hAnsi="Times New Roman" w:cs="Times New Roman"/>
          <w:sz w:val="24"/>
          <w:szCs w:val="24"/>
          <w:lang w:val="en"/>
        </w:rPr>
        <w:t> In addition, before the cornmeal could be consumed, it had to be "very much" cooked again, or eating it could result in severe bowel complaints.</w:t>
      </w:r>
      <w:hyperlink r:id="rId315" w:anchor="cite_note-FOOTNOTEKinealy199447-96" w:history="1">
        <w:r w:rsidRPr="00C50048">
          <w:rPr>
            <w:rFonts w:ascii="Times New Roman" w:eastAsia="Times New Roman" w:hAnsi="Times New Roman" w:cs="Times New Roman"/>
            <w:color w:val="0000FF"/>
            <w:sz w:val="18"/>
            <w:szCs w:val="18"/>
            <w:u w:val="single"/>
            <w:vertAlign w:val="superscript"/>
            <w:lang w:val="en"/>
          </w:rPr>
          <w:t>[93]</w:t>
        </w:r>
      </w:hyperlink>
      <w:r w:rsidRPr="00C50048">
        <w:rPr>
          <w:rFonts w:ascii="Times New Roman" w:eastAsia="Times New Roman" w:hAnsi="Times New Roman" w:cs="Times New Roman"/>
          <w:sz w:val="24"/>
          <w:szCs w:val="24"/>
          <w:lang w:val="en"/>
        </w:rPr>
        <w:t> Due to its yellow colour, and initial unpopularity, it became known as "Peel's brimstone".</w:t>
      </w:r>
      <w:hyperlink r:id="rId316" w:anchor="cite_note-FOOTNOTEWoodham-Smith199173-98" w:history="1">
        <w:r w:rsidRPr="00C50048">
          <w:rPr>
            <w:rFonts w:ascii="Times New Roman" w:eastAsia="Times New Roman" w:hAnsi="Times New Roman" w:cs="Times New Roman"/>
            <w:color w:val="0000FF"/>
            <w:sz w:val="18"/>
            <w:szCs w:val="18"/>
            <w:u w:val="single"/>
            <w:vertAlign w:val="superscript"/>
            <w:lang w:val="en"/>
          </w:rPr>
          <w:t>[95]</w:t>
        </w:r>
      </w:hyperlink>
    </w:p>
    <w:p w14:paraId="05BFC61D"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October 1845, Peel moved to repeal the </w:t>
      </w:r>
      <w:hyperlink r:id="rId317" w:tooltip="Corn Laws" w:history="1">
        <w:r w:rsidRPr="00C50048">
          <w:rPr>
            <w:rFonts w:ascii="Times New Roman" w:eastAsia="Times New Roman" w:hAnsi="Times New Roman" w:cs="Times New Roman"/>
            <w:color w:val="0000FF"/>
            <w:sz w:val="24"/>
            <w:szCs w:val="24"/>
            <w:u w:val="single"/>
            <w:lang w:val="en"/>
          </w:rPr>
          <w:t>Corn Laws</w:t>
        </w:r>
      </w:hyperlink>
      <w:r w:rsidRPr="00C50048">
        <w:rPr>
          <w:rFonts w:ascii="Times New Roman" w:eastAsia="Times New Roman" w:hAnsi="Times New Roman" w:cs="Times New Roman"/>
          <w:sz w:val="24"/>
          <w:szCs w:val="24"/>
          <w:lang w:val="en"/>
        </w:rPr>
        <w:t>—</w:t>
      </w:r>
      <w:hyperlink r:id="rId318" w:tooltip="Tariff" w:history="1">
        <w:r w:rsidRPr="00C50048">
          <w:rPr>
            <w:rFonts w:ascii="Times New Roman" w:eastAsia="Times New Roman" w:hAnsi="Times New Roman" w:cs="Times New Roman"/>
            <w:color w:val="0000FF"/>
            <w:sz w:val="24"/>
            <w:szCs w:val="24"/>
            <w:u w:val="single"/>
            <w:lang w:val="en"/>
          </w:rPr>
          <w:t>tariffs</w:t>
        </w:r>
      </w:hyperlink>
      <w:r w:rsidRPr="00C50048">
        <w:rPr>
          <w:rFonts w:ascii="Times New Roman" w:eastAsia="Times New Roman" w:hAnsi="Times New Roman" w:cs="Times New Roman"/>
          <w:sz w:val="24"/>
          <w:szCs w:val="24"/>
          <w:lang w:val="en"/>
        </w:rPr>
        <w:t> on grain which kept the price of bread high—but the issue split his party and he had insufficient support from his own colleagues to push the measure through. He resigned the premiership in December, but the opposition was unable to form a government and he was re-appointed.</w:t>
      </w:r>
      <w:hyperlink r:id="rId319" w:anchor="cite_note-FOOTNOTEWoodham-Smith199151%E2%80%9352-99" w:history="1">
        <w:r w:rsidRPr="00C50048">
          <w:rPr>
            <w:rFonts w:ascii="Times New Roman" w:eastAsia="Times New Roman" w:hAnsi="Times New Roman" w:cs="Times New Roman"/>
            <w:color w:val="0000FF"/>
            <w:sz w:val="18"/>
            <w:szCs w:val="18"/>
            <w:u w:val="single"/>
            <w:vertAlign w:val="superscript"/>
            <w:lang w:val="en"/>
          </w:rPr>
          <w:t>[96]</w:t>
        </w:r>
      </w:hyperlink>
      <w:r w:rsidRPr="00C50048">
        <w:rPr>
          <w:rFonts w:ascii="Times New Roman" w:eastAsia="Times New Roman" w:hAnsi="Times New Roman" w:cs="Times New Roman"/>
          <w:sz w:val="24"/>
          <w:szCs w:val="24"/>
          <w:lang w:val="en"/>
        </w:rPr>
        <w:t> In March, Peel set up a programme of public works in Ireland,</w:t>
      </w:r>
      <w:hyperlink r:id="rId320" w:anchor="cite_note-FOOTNOTEWoodham-Smith199178-100" w:history="1">
        <w:r w:rsidRPr="00C50048">
          <w:rPr>
            <w:rFonts w:ascii="Times New Roman" w:eastAsia="Times New Roman" w:hAnsi="Times New Roman" w:cs="Times New Roman"/>
            <w:color w:val="0000FF"/>
            <w:sz w:val="18"/>
            <w:szCs w:val="18"/>
            <w:u w:val="single"/>
            <w:vertAlign w:val="superscript"/>
            <w:lang w:val="en"/>
          </w:rPr>
          <w:t>[97]</w:t>
        </w:r>
      </w:hyperlink>
      <w:r w:rsidRPr="00C50048">
        <w:rPr>
          <w:rFonts w:ascii="Times New Roman" w:eastAsia="Times New Roman" w:hAnsi="Times New Roman" w:cs="Times New Roman"/>
          <w:sz w:val="24"/>
          <w:szCs w:val="24"/>
          <w:lang w:val="en"/>
        </w:rPr>
        <w:t> but the famine situation worsened during 1846, and the repeal of the Corn Laws in that year did little to help the starving Irish; the measure split the Conservative Party, leading to the fall of Peel's ministry.</w:t>
      </w:r>
      <w:hyperlink r:id="rId321" w:anchor="cite_note-FOOTNOTEBlake1967221%E2%80%93241-101" w:history="1">
        <w:r w:rsidRPr="00C50048">
          <w:rPr>
            <w:rFonts w:ascii="Times New Roman" w:eastAsia="Times New Roman" w:hAnsi="Times New Roman" w:cs="Times New Roman"/>
            <w:color w:val="0000FF"/>
            <w:sz w:val="18"/>
            <w:szCs w:val="18"/>
            <w:u w:val="single"/>
            <w:vertAlign w:val="superscript"/>
            <w:lang w:val="en"/>
          </w:rPr>
          <w:t>[98]</w:t>
        </w:r>
      </w:hyperlink>
      <w:r w:rsidRPr="00C50048">
        <w:rPr>
          <w:rFonts w:ascii="Times New Roman" w:eastAsia="Times New Roman" w:hAnsi="Times New Roman" w:cs="Times New Roman"/>
          <w:sz w:val="24"/>
          <w:szCs w:val="24"/>
          <w:lang w:val="en"/>
        </w:rPr>
        <w:t> On 25 June, the </w:t>
      </w:r>
      <w:hyperlink r:id="rId322" w:tooltip="Second reading" w:history="1">
        <w:r w:rsidRPr="00C50048">
          <w:rPr>
            <w:rFonts w:ascii="Times New Roman" w:eastAsia="Times New Roman" w:hAnsi="Times New Roman" w:cs="Times New Roman"/>
            <w:color w:val="0000FF"/>
            <w:sz w:val="24"/>
            <w:szCs w:val="24"/>
            <w:u w:val="single"/>
            <w:lang w:val="en"/>
          </w:rPr>
          <w:t>second reading</w:t>
        </w:r>
      </w:hyperlink>
      <w:r w:rsidRPr="00C50048">
        <w:rPr>
          <w:rFonts w:ascii="Times New Roman" w:eastAsia="Times New Roman" w:hAnsi="Times New Roman" w:cs="Times New Roman"/>
          <w:sz w:val="24"/>
          <w:szCs w:val="24"/>
          <w:lang w:val="en"/>
        </w:rPr>
        <w:t> of the government's </w:t>
      </w:r>
      <w:hyperlink r:id="rId323" w:anchor="Ireland" w:tooltip="Coercion Act" w:history="1">
        <w:r w:rsidRPr="00C50048">
          <w:rPr>
            <w:rFonts w:ascii="Times New Roman" w:eastAsia="Times New Roman" w:hAnsi="Times New Roman" w:cs="Times New Roman"/>
            <w:color w:val="0000FF"/>
            <w:sz w:val="24"/>
            <w:szCs w:val="24"/>
            <w:u w:val="single"/>
            <w:lang w:val="en"/>
          </w:rPr>
          <w:t>Irish Coercion Bill</w:t>
        </w:r>
      </w:hyperlink>
      <w:r w:rsidRPr="00C50048">
        <w:rPr>
          <w:rFonts w:ascii="Times New Roman" w:eastAsia="Times New Roman" w:hAnsi="Times New Roman" w:cs="Times New Roman"/>
          <w:sz w:val="24"/>
          <w:szCs w:val="24"/>
          <w:lang w:val="en"/>
        </w:rPr>
        <w:t> was defeated by 73 votes in the House of Commons by a combination of </w:t>
      </w:r>
      <w:hyperlink r:id="rId324" w:tooltip="Whigs (British political party)" w:history="1">
        <w:r w:rsidRPr="00C50048">
          <w:rPr>
            <w:rFonts w:ascii="Times New Roman" w:eastAsia="Times New Roman" w:hAnsi="Times New Roman" w:cs="Times New Roman"/>
            <w:color w:val="0000FF"/>
            <w:sz w:val="24"/>
            <w:szCs w:val="24"/>
            <w:u w:val="single"/>
            <w:lang w:val="en"/>
          </w:rPr>
          <w:t>Whigs</w:t>
        </w:r>
      </w:hyperlink>
      <w:r w:rsidRPr="00C50048">
        <w:rPr>
          <w:rFonts w:ascii="Times New Roman" w:eastAsia="Times New Roman" w:hAnsi="Times New Roman" w:cs="Times New Roman"/>
          <w:sz w:val="24"/>
          <w:szCs w:val="24"/>
          <w:lang w:val="en"/>
        </w:rPr>
        <w:t>, </w:t>
      </w:r>
      <w:hyperlink r:id="rId325" w:tooltip="Radicals (UK)" w:history="1">
        <w:r w:rsidRPr="00C50048">
          <w:rPr>
            <w:rFonts w:ascii="Times New Roman" w:eastAsia="Times New Roman" w:hAnsi="Times New Roman" w:cs="Times New Roman"/>
            <w:color w:val="0000FF"/>
            <w:sz w:val="24"/>
            <w:szCs w:val="24"/>
            <w:u w:val="single"/>
            <w:lang w:val="en"/>
          </w:rPr>
          <w:t>Radicals</w:t>
        </w:r>
      </w:hyperlink>
      <w:r w:rsidRPr="00C50048">
        <w:rPr>
          <w:rFonts w:ascii="Times New Roman" w:eastAsia="Times New Roman" w:hAnsi="Times New Roman" w:cs="Times New Roman"/>
          <w:sz w:val="24"/>
          <w:szCs w:val="24"/>
          <w:lang w:val="en"/>
        </w:rPr>
        <w:t>, Irish Repealers, and </w:t>
      </w:r>
      <w:hyperlink r:id="rId326" w:tooltip="Protectionism" w:history="1">
        <w:r w:rsidRPr="00C50048">
          <w:rPr>
            <w:rFonts w:ascii="Times New Roman" w:eastAsia="Times New Roman" w:hAnsi="Times New Roman" w:cs="Times New Roman"/>
            <w:color w:val="0000FF"/>
            <w:sz w:val="24"/>
            <w:szCs w:val="24"/>
            <w:u w:val="single"/>
            <w:lang w:val="en"/>
          </w:rPr>
          <w:t>protectionist</w:t>
        </w:r>
      </w:hyperlink>
      <w:r w:rsidRPr="00C50048">
        <w:rPr>
          <w:rFonts w:ascii="Times New Roman" w:eastAsia="Times New Roman" w:hAnsi="Times New Roman" w:cs="Times New Roman"/>
          <w:sz w:val="24"/>
          <w:szCs w:val="24"/>
          <w:lang w:val="en"/>
        </w:rPr>
        <w:t> Conservatives. Peel was forced to resign as prime minister on 29 June, and the Whig leader, </w:t>
      </w:r>
      <w:hyperlink r:id="rId327" w:tooltip="John Russell, 1st Earl Russell" w:history="1">
        <w:r w:rsidRPr="00C50048">
          <w:rPr>
            <w:rFonts w:ascii="Times New Roman" w:eastAsia="Times New Roman" w:hAnsi="Times New Roman" w:cs="Times New Roman"/>
            <w:color w:val="0000FF"/>
            <w:sz w:val="24"/>
            <w:szCs w:val="24"/>
            <w:u w:val="single"/>
            <w:lang w:val="en"/>
          </w:rPr>
          <w:t>Lord John Russell</w:t>
        </w:r>
      </w:hyperlink>
      <w:r w:rsidRPr="00C50048">
        <w:rPr>
          <w:rFonts w:ascii="Times New Roman" w:eastAsia="Times New Roman" w:hAnsi="Times New Roman" w:cs="Times New Roman"/>
          <w:sz w:val="24"/>
          <w:szCs w:val="24"/>
          <w:lang w:val="en"/>
        </w:rPr>
        <w:t>, became prime minister.</w:t>
      </w:r>
      <w:hyperlink r:id="rId328" w:anchor="cite_note-FOOTNOTEDoheny195198-102" w:history="1">
        <w:r w:rsidRPr="00C50048">
          <w:rPr>
            <w:rFonts w:ascii="Times New Roman" w:eastAsia="Times New Roman" w:hAnsi="Times New Roman" w:cs="Times New Roman"/>
            <w:color w:val="0000FF"/>
            <w:sz w:val="18"/>
            <w:szCs w:val="18"/>
            <w:u w:val="single"/>
            <w:vertAlign w:val="superscript"/>
            <w:lang w:val="en"/>
          </w:rPr>
          <w:t>[99]</w:t>
        </w:r>
      </w:hyperlink>
    </w:p>
    <w:p w14:paraId="291FFF2F"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Whig government</w:t>
      </w:r>
    </w:p>
    <w:p w14:paraId="4B8D6DD6"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Scene at the gate of the </w:t>
      </w:r>
      <w:hyperlink r:id="rId329" w:tooltip="Irish Poor Laws" w:history="1">
        <w:r w:rsidRPr="00C50048">
          <w:rPr>
            <w:rFonts w:ascii="Times New Roman" w:eastAsia="Times New Roman" w:hAnsi="Times New Roman" w:cs="Times New Roman"/>
            <w:color w:val="0000FF"/>
            <w:sz w:val="24"/>
            <w:szCs w:val="24"/>
            <w:u w:val="single"/>
            <w:lang w:val="en"/>
          </w:rPr>
          <w:t>workhouse</w:t>
        </w:r>
      </w:hyperlink>
      <w:r w:rsidRPr="00C50048">
        <w:rPr>
          <w:rFonts w:ascii="Times New Roman" w:eastAsia="Times New Roman" w:hAnsi="Times New Roman" w:cs="Times New Roman"/>
          <w:sz w:val="24"/>
          <w:szCs w:val="24"/>
          <w:lang w:val="en"/>
        </w:rPr>
        <w:t>, c. 1846</w:t>
      </w:r>
    </w:p>
    <w:p w14:paraId="0BBB9AB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measures undertaken by Peel's successor, Russell, proved inadequate as the crisis deepened. The new Whig administration, influenced by the doctrine of </w:t>
      </w:r>
      <w:hyperlink r:id="rId330" w:tooltip="Laissez-faire" w:history="1">
        <w:r w:rsidRPr="00C50048">
          <w:rPr>
            <w:rFonts w:ascii="Times New Roman" w:eastAsia="Times New Roman" w:hAnsi="Times New Roman" w:cs="Times New Roman"/>
            <w:color w:val="0000FF"/>
            <w:sz w:val="24"/>
            <w:szCs w:val="24"/>
            <w:u w:val="single"/>
            <w:lang w:val="en"/>
          </w:rPr>
          <w:t>laissez-faire</w:t>
        </w:r>
      </w:hyperlink>
      <w:r w:rsidRPr="00C50048">
        <w:rPr>
          <w:rFonts w:ascii="Times New Roman" w:eastAsia="Times New Roman" w:hAnsi="Times New Roman" w:cs="Times New Roman"/>
          <w:sz w:val="24"/>
          <w:szCs w:val="24"/>
          <w:lang w:val="en"/>
        </w:rPr>
        <w:t>,</w:t>
      </w:r>
      <w:hyperlink r:id="rId331" w:anchor="cite_note-FOOTNOTEWoodham-Smith1991410%E2%80%93411-103" w:history="1">
        <w:r w:rsidRPr="00C50048">
          <w:rPr>
            <w:rFonts w:ascii="Times New Roman" w:eastAsia="Times New Roman" w:hAnsi="Times New Roman" w:cs="Times New Roman"/>
            <w:color w:val="0000FF"/>
            <w:sz w:val="18"/>
            <w:szCs w:val="18"/>
            <w:u w:val="single"/>
            <w:vertAlign w:val="superscript"/>
            <w:lang w:val="en"/>
          </w:rPr>
          <w:t>[100]</w:t>
        </w:r>
      </w:hyperlink>
      <w:r w:rsidRPr="00C50048">
        <w:rPr>
          <w:rFonts w:ascii="Times New Roman" w:eastAsia="Times New Roman" w:hAnsi="Times New Roman" w:cs="Times New Roman"/>
          <w:sz w:val="24"/>
          <w:szCs w:val="24"/>
          <w:lang w:val="en"/>
        </w:rPr>
        <w:t> believed that the market would provide the food needed. They refused to interfere with the movement of food to England, and then halted the previous government's food and relief works, leaving many hundreds of thousands of people without access to work, money, or food.</w:t>
      </w:r>
      <w:hyperlink r:id="rId332" w:anchor="cite_note-FOOTNOTERoss2002224,_311-104" w:history="1">
        <w:r w:rsidRPr="00C50048">
          <w:rPr>
            <w:rFonts w:ascii="Times New Roman" w:eastAsia="Times New Roman" w:hAnsi="Times New Roman" w:cs="Times New Roman"/>
            <w:color w:val="0000FF"/>
            <w:sz w:val="18"/>
            <w:szCs w:val="18"/>
            <w:u w:val="single"/>
            <w:vertAlign w:val="superscript"/>
            <w:lang w:val="en"/>
          </w:rPr>
          <w:t>[101]</w:t>
        </w:r>
      </w:hyperlink>
      <w:r w:rsidRPr="00C50048">
        <w:rPr>
          <w:rFonts w:ascii="Times New Roman" w:eastAsia="Times New Roman" w:hAnsi="Times New Roman" w:cs="Times New Roman"/>
          <w:sz w:val="24"/>
          <w:szCs w:val="24"/>
          <w:lang w:val="en"/>
        </w:rPr>
        <w:t> Russell's ministry introduced a new programme of public works that by the end of December 1846 employed some half a million but proved impossible to administer.</w:t>
      </w:r>
      <w:hyperlink r:id="rId333" w:anchor="cite_note-FOOTNOTELyons197330%E2%80%9334-105" w:history="1">
        <w:r w:rsidRPr="00C50048">
          <w:rPr>
            <w:rFonts w:ascii="Times New Roman" w:eastAsia="Times New Roman" w:hAnsi="Times New Roman" w:cs="Times New Roman"/>
            <w:color w:val="0000FF"/>
            <w:sz w:val="18"/>
            <w:szCs w:val="18"/>
            <w:u w:val="single"/>
            <w:vertAlign w:val="superscript"/>
            <w:lang w:val="en"/>
          </w:rPr>
          <w:t>[102]</w:t>
        </w:r>
      </w:hyperlink>
    </w:p>
    <w:p w14:paraId="372A13A7"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7CE028B5" wp14:editId="3E869BF8">
            <wp:extent cx="2095500" cy="1400175"/>
            <wp:effectExtent l="0" t="0" r="0" b="9525"/>
            <wp:docPr id="14" name="Picture 14" descr="https://upload.wikimedia.org/wikipedia/commons/thumb/b/b1/Doolough.jpg/220px-Doolough.jpg">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1/Doolough.jpg/220px-Doolough.jpg">
                      <a:hlinkClick r:id="rId334"/>
                    </pic:cNvPr>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A memorial to the victims of the </w:t>
      </w:r>
      <w:hyperlink r:id="rId336" w:tooltip="Doolough Tragedy" w:history="1">
        <w:r w:rsidRPr="00C50048">
          <w:rPr>
            <w:rFonts w:ascii="Times New Roman" w:eastAsia="Times New Roman" w:hAnsi="Times New Roman" w:cs="Times New Roman"/>
            <w:color w:val="0000FF"/>
            <w:sz w:val="24"/>
            <w:szCs w:val="24"/>
            <w:u w:val="single"/>
            <w:lang w:val="en"/>
          </w:rPr>
          <w:t>Doolough Tragedy</w:t>
        </w:r>
      </w:hyperlink>
      <w:r w:rsidRPr="00C50048">
        <w:rPr>
          <w:rFonts w:ascii="Times New Roman" w:eastAsia="Times New Roman" w:hAnsi="Times New Roman" w:cs="Times New Roman"/>
          <w:sz w:val="24"/>
          <w:szCs w:val="24"/>
          <w:lang w:val="en"/>
        </w:rPr>
        <w:t> (30 March 1849). To continue receiving relief, hundreds were instructed to travel many miles in bad weather. A large number died on the journey.</w:t>
      </w:r>
    </w:p>
    <w:p w14:paraId="6440AC9B" w14:textId="77777777" w:rsidR="00C50048" w:rsidRPr="00C50048" w:rsidRDefault="00796681" w:rsidP="00C50048">
      <w:pPr>
        <w:spacing w:before="120" w:after="240" w:line="240" w:lineRule="auto"/>
        <w:rPr>
          <w:rFonts w:ascii="Times New Roman" w:eastAsia="Times New Roman" w:hAnsi="Times New Roman" w:cs="Times New Roman"/>
          <w:sz w:val="24"/>
          <w:szCs w:val="24"/>
          <w:lang w:val="en"/>
        </w:rPr>
      </w:pPr>
      <w:hyperlink r:id="rId337" w:tooltip="Sir Charles Trevelyan, 1st Baronet" w:history="1">
        <w:r w:rsidR="00C50048" w:rsidRPr="00C50048">
          <w:rPr>
            <w:rFonts w:ascii="Times New Roman" w:eastAsia="Times New Roman" w:hAnsi="Times New Roman" w:cs="Times New Roman"/>
            <w:color w:val="0000FF"/>
            <w:sz w:val="24"/>
            <w:szCs w:val="24"/>
            <w:u w:val="single"/>
            <w:lang w:val="en"/>
          </w:rPr>
          <w:t>Charles Trevelyan</w:t>
        </w:r>
      </w:hyperlink>
      <w:r w:rsidR="00C50048" w:rsidRPr="00C50048">
        <w:rPr>
          <w:rFonts w:ascii="Times New Roman" w:eastAsia="Times New Roman" w:hAnsi="Times New Roman" w:cs="Times New Roman"/>
          <w:sz w:val="24"/>
          <w:szCs w:val="24"/>
          <w:lang w:val="en"/>
        </w:rPr>
        <w:t>, who was in charge of the administration of government relief, limited the Government's food aid programme, claiming that food would be readily imported into Ireland once people had more money to spend after wages were being paid on new public-works projects.</w:t>
      </w:r>
      <w:hyperlink r:id="rId338" w:anchor="cite_note-FOOTNOTEWoodham-Smith199187,_106%E2%80%93108-106" w:history="1">
        <w:r w:rsidR="00C50048" w:rsidRPr="00C50048">
          <w:rPr>
            <w:rFonts w:ascii="Times New Roman" w:eastAsia="Times New Roman" w:hAnsi="Times New Roman" w:cs="Times New Roman"/>
            <w:color w:val="0000FF"/>
            <w:sz w:val="18"/>
            <w:szCs w:val="18"/>
            <w:u w:val="single"/>
            <w:vertAlign w:val="superscript"/>
            <w:lang w:val="en"/>
          </w:rPr>
          <w:t>[103]</w:t>
        </w:r>
      </w:hyperlink>
      <w:r w:rsidR="00C50048" w:rsidRPr="00C50048">
        <w:rPr>
          <w:rFonts w:ascii="Times New Roman" w:eastAsia="Times New Roman" w:hAnsi="Times New Roman" w:cs="Times New Roman"/>
          <w:sz w:val="24"/>
          <w:szCs w:val="24"/>
          <w:lang w:val="en"/>
        </w:rPr>
        <w:t> Saying "The judgement of God send the calamity to teach the Irish a lesson and that calamity must not be too mitigated [..] The real evil with which we have to contend is not the physical evil of the famine, but the moral evil of the selfish, perverse and turbulent character of the people."</w:t>
      </w:r>
      <w:hyperlink r:id="rId339" w:anchor="cite_note-:2-107" w:history="1">
        <w:r w:rsidR="00C50048" w:rsidRPr="00C50048">
          <w:rPr>
            <w:rFonts w:ascii="Times New Roman" w:eastAsia="Times New Roman" w:hAnsi="Times New Roman" w:cs="Times New Roman"/>
            <w:color w:val="0000FF"/>
            <w:sz w:val="18"/>
            <w:szCs w:val="18"/>
            <w:u w:val="single"/>
            <w:vertAlign w:val="superscript"/>
            <w:lang w:val="en"/>
          </w:rPr>
          <w:t>[104]</w:t>
        </w:r>
      </w:hyperlink>
      <w:hyperlink r:id="rId340" w:anchor="cite_note-108" w:history="1">
        <w:r w:rsidR="00C50048" w:rsidRPr="00C50048">
          <w:rPr>
            <w:rFonts w:ascii="Times New Roman" w:eastAsia="Times New Roman" w:hAnsi="Times New Roman" w:cs="Times New Roman"/>
            <w:color w:val="0000FF"/>
            <w:sz w:val="18"/>
            <w:szCs w:val="18"/>
            <w:u w:val="single"/>
            <w:vertAlign w:val="superscript"/>
            <w:lang w:val="en"/>
          </w:rPr>
          <w:t>[105]</w:t>
        </w:r>
      </w:hyperlink>
    </w:p>
    <w:p w14:paraId="202AA65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a private correspondence, Trevelyan explained how the famine could bring benefit to the English; As he wrote to </w:t>
      </w:r>
      <w:hyperlink r:id="rId341" w:tooltip="Edward Twisleton" w:history="1">
        <w:r w:rsidRPr="00C50048">
          <w:rPr>
            <w:rFonts w:ascii="Times New Roman" w:eastAsia="Times New Roman" w:hAnsi="Times New Roman" w:cs="Times New Roman"/>
            <w:color w:val="0000FF"/>
            <w:sz w:val="24"/>
            <w:szCs w:val="24"/>
            <w:u w:val="single"/>
            <w:lang w:val="en"/>
          </w:rPr>
          <w:t>Edward Twisleton</w:t>
        </w:r>
      </w:hyperlink>
      <w:r w:rsidRPr="00C50048">
        <w:rPr>
          <w:rFonts w:ascii="Times New Roman" w:eastAsia="Times New Roman" w:hAnsi="Times New Roman" w:cs="Times New Roman"/>
          <w:sz w:val="24"/>
          <w:szCs w:val="24"/>
          <w:lang w:val="en"/>
        </w:rPr>
        <w:t>:</w:t>
      </w:r>
    </w:p>
    <w:p w14:paraId="1F3BAD33" w14:textId="77777777" w:rsidR="00C50048" w:rsidRPr="00C50048" w:rsidRDefault="00C50048" w:rsidP="00C50048">
      <w:pPr>
        <w:spacing w:after="10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"We must not complain of what we really want to obtain. If small farmers go, and their landlords are reduced to sell portions of their estates to persons who will invest capital we shall at last arrive at something like a satisfactory settlement of the country".</w:t>
      </w:r>
      <w:hyperlink r:id="rId342" w:anchor="cite_note-:2-107" w:history="1">
        <w:r w:rsidRPr="00C50048">
          <w:rPr>
            <w:rFonts w:ascii="Georgia" w:eastAsia="Times New Roman" w:hAnsi="Georgia" w:cs="Times New Roman"/>
            <w:color w:val="0000FF"/>
            <w:sz w:val="20"/>
            <w:szCs w:val="20"/>
            <w:u w:val="single"/>
            <w:vertAlign w:val="superscript"/>
            <w:lang w:val="en"/>
          </w:rPr>
          <w:t>[104]</w:t>
        </w:r>
      </w:hyperlink>
    </w:p>
    <w:p w14:paraId="4F70385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January 1847, the government abandoned its policy of noninterference, realising that it had failed, and turned to a mixture of "indoor" and "outdoor" direct relief; the former administered in </w:t>
      </w:r>
      <w:hyperlink r:id="rId343" w:tooltip="Workhouse" w:history="1">
        <w:r w:rsidRPr="00C50048">
          <w:rPr>
            <w:rFonts w:ascii="Times New Roman" w:eastAsia="Times New Roman" w:hAnsi="Times New Roman" w:cs="Times New Roman"/>
            <w:color w:val="0000FF"/>
            <w:sz w:val="24"/>
            <w:szCs w:val="24"/>
            <w:u w:val="single"/>
            <w:lang w:val="en"/>
          </w:rPr>
          <w:t>workhouses</w:t>
        </w:r>
      </w:hyperlink>
      <w:r w:rsidRPr="00C50048">
        <w:rPr>
          <w:rFonts w:ascii="Times New Roman" w:eastAsia="Times New Roman" w:hAnsi="Times New Roman" w:cs="Times New Roman"/>
          <w:sz w:val="24"/>
          <w:szCs w:val="24"/>
          <w:lang w:val="en"/>
        </w:rPr>
        <w:t> through the </w:t>
      </w:r>
      <w:hyperlink r:id="rId344" w:tooltip="Irish Poor Laws" w:history="1">
        <w:r w:rsidRPr="00C50048">
          <w:rPr>
            <w:rFonts w:ascii="Times New Roman" w:eastAsia="Times New Roman" w:hAnsi="Times New Roman" w:cs="Times New Roman"/>
            <w:color w:val="0000FF"/>
            <w:sz w:val="24"/>
            <w:szCs w:val="24"/>
            <w:u w:val="single"/>
            <w:lang w:val="en"/>
          </w:rPr>
          <w:t>Irish Poor Laws</w:t>
        </w:r>
      </w:hyperlink>
      <w:r w:rsidRPr="00C50048">
        <w:rPr>
          <w:rFonts w:ascii="Times New Roman" w:eastAsia="Times New Roman" w:hAnsi="Times New Roman" w:cs="Times New Roman"/>
          <w:sz w:val="24"/>
          <w:szCs w:val="24"/>
          <w:lang w:val="en"/>
        </w:rPr>
        <w:t>, the latter through </w:t>
      </w:r>
      <w:hyperlink r:id="rId345" w:tooltip="Soup kitchen" w:history="1">
        <w:r w:rsidRPr="00C50048">
          <w:rPr>
            <w:rFonts w:ascii="Times New Roman" w:eastAsia="Times New Roman" w:hAnsi="Times New Roman" w:cs="Times New Roman"/>
            <w:color w:val="0000FF"/>
            <w:sz w:val="24"/>
            <w:szCs w:val="24"/>
            <w:u w:val="single"/>
            <w:lang w:val="en"/>
          </w:rPr>
          <w:t>soup kitchens</w:t>
        </w:r>
      </w:hyperlink>
      <w:r w:rsidRPr="00C50048">
        <w:rPr>
          <w:rFonts w:ascii="Times New Roman" w:eastAsia="Times New Roman" w:hAnsi="Times New Roman" w:cs="Times New Roman"/>
          <w:sz w:val="24"/>
          <w:szCs w:val="24"/>
          <w:lang w:val="en"/>
        </w:rPr>
        <w:t>. The costs of the Poor Law fell primarily on the local landlords, some of whom in turn attempted to reduce their liability by evicting their tenants </w:t>
      </w:r>
      <w:hyperlink r:id="rId346" w:anchor="cite_note-FOOTNOTELyons197330%E2%80%9334-105" w:history="1">
        <w:r w:rsidRPr="00C50048">
          <w:rPr>
            <w:rFonts w:ascii="Times New Roman" w:eastAsia="Times New Roman" w:hAnsi="Times New Roman" w:cs="Times New Roman"/>
            <w:color w:val="0000FF"/>
            <w:sz w:val="18"/>
            <w:szCs w:val="18"/>
            <w:u w:val="single"/>
            <w:vertAlign w:val="superscript"/>
            <w:lang w:val="en"/>
          </w:rPr>
          <w:t>[102]</w:t>
        </w:r>
      </w:hyperlink>
      <w:r w:rsidRPr="00C50048">
        <w:rPr>
          <w:rFonts w:ascii="Times New Roman" w:eastAsia="Times New Roman" w:hAnsi="Times New Roman" w:cs="Times New Roman"/>
          <w:sz w:val="24"/>
          <w:szCs w:val="24"/>
          <w:lang w:val="en"/>
        </w:rPr>
        <w:t> or providing some relief through the </w:t>
      </w:r>
      <w:hyperlink r:id="rId347" w:tooltip="Religious conversion" w:history="1">
        <w:r w:rsidRPr="00C50048">
          <w:rPr>
            <w:rFonts w:ascii="Times New Roman" w:eastAsia="Times New Roman" w:hAnsi="Times New Roman" w:cs="Times New Roman"/>
            <w:color w:val="0000FF"/>
            <w:sz w:val="24"/>
            <w:szCs w:val="24"/>
            <w:u w:val="single"/>
            <w:lang w:val="en"/>
          </w:rPr>
          <w:t>conversionist</w:t>
        </w:r>
      </w:hyperlink>
      <w:r w:rsidRPr="00C50048">
        <w:rPr>
          <w:rFonts w:ascii="Times New Roman" w:eastAsia="Times New Roman" w:hAnsi="Times New Roman" w:cs="Times New Roman"/>
          <w:sz w:val="24"/>
          <w:szCs w:val="24"/>
          <w:lang w:val="en"/>
        </w:rPr>
        <w:t> practice of </w:t>
      </w:r>
      <w:hyperlink r:id="rId348" w:tooltip="Souperism" w:history="1">
        <w:r w:rsidRPr="00C50048">
          <w:rPr>
            <w:rFonts w:ascii="Times New Roman" w:eastAsia="Times New Roman" w:hAnsi="Times New Roman" w:cs="Times New Roman"/>
            <w:color w:val="0000FF"/>
            <w:sz w:val="24"/>
            <w:szCs w:val="24"/>
            <w:u w:val="single"/>
            <w:lang w:val="en"/>
          </w:rPr>
          <w:t>Souperism</w:t>
        </w:r>
      </w:hyperlink>
      <w:r w:rsidRPr="00C50048">
        <w:rPr>
          <w:rFonts w:ascii="Times New Roman" w:eastAsia="Times New Roman" w:hAnsi="Times New Roman" w:cs="Times New Roman"/>
          <w:sz w:val="24"/>
          <w:szCs w:val="24"/>
          <w:lang w:val="en"/>
        </w:rPr>
        <w:t>.</w:t>
      </w:r>
    </w:p>
    <w:p w14:paraId="1F2E785D"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On 1 March 1847, the Bank of England announced plans to raise a loan of £14 million to relieve the Irish crisis, and also for unfunded tax cuts. This led to the </w:t>
      </w:r>
      <w:hyperlink r:id="rId349" w:tooltip="Panic of 1847" w:history="1">
        <w:r w:rsidRPr="00C50048">
          <w:rPr>
            <w:rFonts w:ascii="Times New Roman" w:eastAsia="Times New Roman" w:hAnsi="Times New Roman" w:cs="Times New Roman"/>
            <w:color w:val="0000FF"/>
            <w:sz w:val="24"/>
            <w:szCs w:val="24"/>
            <w:u w:val="single"/>
            <w:lang w:val="en"/>
          </w:rPr>
          <w:t>Panic of 1847</w:t>
        </w:r>
      </w:hyperlink>
      <w:r w:rsidRPr="00C50048">
        <w:rPr>
          <w:rFonts w:ascii="Times New Roman" w:eastAsia="Times New Roman" w:hAnsi="Times New Roman" w:cs="Times New Roman"/>
          <w:sz w:val="24"/>
          <w:szCs w:val="24"/>
          <w:lang w:val="en"/>
        </w:rPr>
        <w:t>, in which gold was withdrawn from circulation, so reducing the amount of bank notes that the Bank could legally circulate.</w:t>
      </w:r>
      <w:hyperlink r:id="rId350" w:anchor="cite_note-109" w:history="1">
        <w:r w:rsidRPr="00C50048">
          <w:rPr>
            <w:rFonts w:ascii="Times New Roman" w:eastAsia="Times New Roman" w:hAnsi="Times New Roman" w:cs="Times New Roman"/>
            <w:color w:val="0000FF"/>
            <w:sz w:val="18"/>
            <w:szCs w:val="18"/>
            <w:u w:val="single"/>
            <w:vertAlign w:val="superscript"/>
            <w:lang w:val="en"/>
          </w:rPr>
          <w:t>[106]</w:t>
        </w:r>
      </w:hyperlink>
      <w:r w:rsidRPr="00C50048">
        <w:rPr>
          <w:rFonts w:ascii="Times New Roman" w:eastAsia="Times New Roman" w:hAnsi="Times New Roman" w:cs="Times New Roman"/>
          <w:sz w:val="24"/>
          <w:szCs w:val="24"/>
          <w:lang w:val="en"/>
        </w:rPr>
        <w:t> By 17 April 1847 the bullion reserve of the Bank of England had diminished from £15 million in January to some £9 million, and it was announced that the cost of famine relief would be transferred to local taxes in Ireland. The financial crisis temporarily improved, but the intended relief for Ireland did not materialise.</w:t>
      </w:r>
      <w:hyperlink r:id="rId351" w:anchor="cite_note-110" w:history="1">
        <w:r w:rsidRPr="00C50048">
          <w:rPr>
            <w:rFonts w:ascii="Times New Roman" w:eastAsia="Times New Roman" w:hAnsi="Times New Roman" w:cs="Times New Roman"/>
            <w:color w:val="0000FF"/>
            <w:sz w:val="18"/>
            <w:szCs w:val="18"/>
            <w:u w:val="single"/>
            <w:vertAlign w:val="superscript"/>
            <w:lang w:val="en"/>
          </w:rPr>
          <w:t>[107]</w:t>
        </w:r>
      </w:hyperlink>
    </w:p>
    <w:p w14:paraId="54CC4CF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June 1847, the Poor Law Amendment Act was passed which embodied the principle, popular in Britain, that Irish property must support Irish poverty. The landed proprietors in Ireland were held in Britain to have created the conditions that led to the famine.</w:t>
      </w:r>
      <w:hyperlink r:id="rId352" w:anchor="cite_note-FOOTNOTERanelagh200060-111" w:history="1">
        <w:r w:rsidRPr="00C50048">
          <w:rPr>
            <w:rFonts w:ascii="Times New Roman" w:eastAsia="Times New Roman" w:hAnsi="Times New Roman" w:cs="Times New Roman"/>
            <w:color w:val="0000FF"/>
            <w:sz w:val="18"/>
            <w:szCs w:val="18"/>
            <w:u w:val="single"/>
            <w:vertAlign w:val="superscript"/>
            <w:lang w:val="en"/>
          </w:rPr>
          <w:t>[108]</w:t>
        </w:r>
      </w:hyperlink>
      <w:hyperlink r:id="rId353" w:anchor="cite_note-FOOTNOTEWoodham-Smith1991296%E2%80%93297-112" w:history="1">
        <w:r w:rsidRPr="00C50048">
          <w:rPr>
            <w:rFonts w:ascii="Times New Roman" w:eastAsia="Times New Roman" w:hAnsi="Times New Roman" w:cs="Times New Roman"/>
            <w:color w:val="0000FF"/>
            <w:sz w:val="18"/>
            <w:szCs w:val="18"/>
            <w:u w:val="single"/>
            <w:vertAlign w:val="superscript"/>
            <w:lang w:val="en"/>
          </w:rPr>
          <w:t>[109]</w:t>
        </w:r>
      </w:hyperlink>
      <w:r w:rsidRPr="00C50048">
        <w:rPr>
          <w:rFonts w:ascii="Times New Roman" w:eastAsia="Times New Roman" w:hAnsi="Times New Roman" w:cs="Times New Roman"/>
          <w:sz w:val="24"/>
          <w:szCs w:val="24"/>
          <w:lang w:val="en"/>
        </w:rPr>
        <w:t> However, it was asserted that the British parliament since the Act of Union of 1800 was partly to blame.</w:t>
      </w:r>
      <w:hyperlink r:id="rId354" w:anchor="cite_note-FOOTNOTERanelagh200060-111" w:history="1">
        <w:r w:rsidRPr="00C50048">
          <w:rPr>
            <w:rFonts w:ascii="Times New Roman" w:eastAsia="Times New Roman" w:hAnsi="Times New Roman" w:cs="Times New Roman"/>
            <w:color w:val="0000FF"/>
            <w:sz w:val="18"/>
            <w:szCs w:val="18"/>
            <w:u w:val="single"/>
            <w:vertAlign w:val="superscript"/>
            <w:lang w:val="en"/>
          </w:rPr>
          <w:t>[108]</w:t>
        </w:r>
      </w:hyperlink>
      <w:r w:rsidRPr="00C50048">
        <w:rPr>
          <w:rFonts w:ascii="Times New Roman" w:eastAsia="Times New Roman" w:hAnsi="Times New Roman" w:cs="Times New Roman"/>
          <w:sz w:val="24"/>
          <w:szCs w:val="24"/>
          <w:lang w:val="en"/>
        </w:rPr>
        <w:t> This point was raised in </w:t>
      </w:r>
      <w:hyperlink r:id="rId355" w:tooltip="The Illustrated London News" w:history="1">
        <w:r w:rsidRPr="00C50048">
          <w:rPr>
            <w:rFonts w:ascii="Times New Roman" w:eastAsia="Times New Roman" w:hAnsi="Times New Roman" w:cs="Times New Roman"/>
            <w:i/>
            <w:iCs/>
            <w:color w:val="0000FF"/>
            <w:sz w:val="24"/>
            <w:szCs w:val="24"/>
            <w:u w:val="single"/>
            <w:lang w:val="en"/>
          </w:rPr>
          <w:t>The Illustrated London News</w:t>
        </w:r>
      </w:hyperlink>
      <w:r w:rsidRPr="00C50048">
        <w:rPr>
          <w:rFonts w:ascii="Times New Roman" w:eastAsia="Times New Roman" w:hAnsi="Times New Roman" w:cs="Times New Roman"/>
          <w:sz w:val="24"/>
          <w:szCs w:val="24"/>
          <w:lang w:val="en"/>
        </w:rPr>
        <w:t> on 13 February 1847: "There was no law it would not pass at their request, and no abuse it would not defend for them." On 24 March, </w:t>
      </w:r>
      <w:hyperlink r:id="rId356" w:tooltip="The Times" w:history="1">
        <w:r w:rsidRPr="00C50048">
          <w:rPr>
            <w:rFonts w:ascii="Times New Roman" w:eastAsia="Times New Roman" w:hAnsi="Times New Roman" w:cs="Times New Roman"/>
            <w:i/>
            <w:iCs/>
            <w:color w:val="0000FF"/>
            <w:sz w:val="24"/>
            <w:szCs w:val="24"/>
            <w:u w:val="single"/>
            <w:lang w:val="en"/>
          </w:rPr>
          <w:t>The Times</w:t>
        </w:r>
      </w:hyperlink>
      <w:r w:rsidRPr="00C50048">
        <w:rPr>
          <w:rFonts w:ascii="Times New Roman" w:eastAsia="Times New Roman" w:hAnsi="Times New Roman" w:cs="Times New Roman"/>
          <w:sz w:val="24"/>
          <w:szCs w:val="24"/>
          <w:lang w:val="en"/>
        </w:rPr>
        <w:t> reported that Britain had permitted in Ireland "a mass of poverty, disaffection, and degradation without a parallel in the world. It allowed proprietors to suck the very life-blood of that wretched race".</w:t>
      </w:r>
      <w:hyperlink r:id="rId357" w:anchor="cite_note-FOOTNOTERanelagh200060-111" w:history="1">
        <w:r w:rsidRPr="00C50048">
          <w:rPr>
            <w:rFonts w:ascii="Times New Roman" w:eastAsia="Times New Roman" w:hAnsi="Times New Roman" w:cs="Times New Roman"/>
            <w:color w:val="0000FF"/>
            <w:sz w:val="18"/>
            <w:szCs w:val="18"/>
            <w:u w:val="single"/>
            <w:vertAlign w:val="superscript"/>
            <w:lang w:val="en"/>
          </w:rPr>
          <w:t>[108]</w:t>
        </w:r>
      </w:hyperlink>
    </w:p>
    <w:p w14:paraId="3CB0AC7E"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"Gregory clause" of the Poor Law, named after </w:t>
      </w:r>
      <w:hyperlink r:id="rId358" w:tooltip="William Henry Gregory" w:history="1">
        <w:r w:rsidRPr="00C50048">
          <w:rPr>
            <w:rFonts w:ascii="Times New Roman" w:eastAsia="Times New Roman" w:hAnsi="Times New Roman" w:cs="Times New Roman"/>
            <w:color w:val="0000FF"/>
            <w:sz w:val="24"/>
            <w:szCs w:val="24"/>
            <w:u w:val="single"/>
            <w:lang w:val="en"/>
          </w:rPr>
          <w:t>William H. Gregory</w:t>
        </w:r>
      </w:hyperlink>
      <w:r w:rsidRPr="00C50048">
        <w:rPr>
          <w:rFonts w:ascii="Times New Roman" w:eastAsia="Times New Roman" w:hAnsi="Times New Roman" w:cs="Times New Roman"/>
          <w:sz w:val="24"/>
          <w:szCs w:val="24"/>
          <w:lang w:val="en"/>
        </w:rPr>
        <w:t>, M.P.</w:t>
      </w:r>
      <w:hyperlink r:id="rId359" w:anchor="cite_note-114" w:history="1">
        <w:r w:rsidRPr="00C50048">
          <w:rPr>
            <w:rFonts w:ascii="Times New Roman" w:eastAsia="Times New Roman" w:hAnsi="Times New Roman" w:cs="Times New Roman"/>
            <w:color w:val="0000FF"/>
            <w:sz w:val="18"/>
            <w:szCs w:val="18"/>
            <w:u w:val="single"/>
            <w:vertAlign w:val="superscript"/>
            <w:lang w:val="en"/>
          </w:rPr>
          <w:t>[fn 3]</w:t>
        </w:r>
      </w:hyperlink>
      <w:r w:rsidRPr="00C50048">
        <w:rPr>
          <w:rFonts w:ascii="Times New Roman" w:eastAsia="Times New Roman" w:hAnsi="Times New Roman" w:cs="Times New Roman"/>
          <w:sz w:val="24"/>
          <w:szCs w:val="24"/>
          <w:lang w:val="en"/>
        </w:rPr>
        <w:t>, prohibited anyone who held at least </w:t>
      </w:r>
      <w:r w:rsidRPr="00C50048">
        <w:rPr>
          <w:rFonts w:ascii="Times New Roman" w:eastAsia="Times New Roman" w:hAnsi="Times New Roman" w:cs="Times New Roman"/>
          <w:sz w:val="19"/>
          <w:szCs w:val="19"/>
          <w:vertAlign w:val="superscript"/>
          <w:lang w:val="en"/>
        </w:rPr>
        <w:t>1</w:t>
      </w:r>
      <w:r w:rsidRPr="00C50048">
        <w:rPr>
          <w:rFonts w:ascii="Times New Roman" w:eastAsia="Times New Roman" w:hAnsi="Times New Roman" w:cs="Times New Roman"/>
          <w:sz w:val="24"/>
          <w:szCs w:val="24"/>
          <w:lang w:val="en"/>
        </w:rPr>
        <w:t>⁄</w:t>
      </w:r>
      <w:r w:rsidRPr="00C50048">
        <w:rPr>
          <w:rFonts w:ascii="Times New Roman" w:eastAsia="Times New Roman" w:hAnsi="Times New Roman" w:cs="Times New Roman"/>
          <w:sz w:val="19"/>
          <w:szCs w:val="19"/>
          <w:vertAlign w:val="subscript"/>
          <w:lang w:val="en"/>
        </w:rPr>
        <w:t>4</w:t>
      </w:r>
      <w:r w:rsidRPr="00C50048">
        <w:rPr>
          <w:rFonts w:ascii="Times New Roman" w:eastAsia="Times New Roman" w:hAnsi="Times New Roman" w:cs="Times New Roman"/>
          <w:sz w:val="24"/>
          <w:szCs w:val="24"/>
          <w:lang w:val="en"/>
        </w:rPr>
        <w:t> acre (0.1 ha) from receiving relief.</w:t>
      </w:r>
      <w:hyperlink r:id="rId360" w:anchor="cite_note-FOOTNOTELyons197330%E2%80%9334-105" w:history="1">
        <w:r w:rsidRPr="00C50048">
          <w:rPr>
            <w:rFonts w:ascii="Times New Roman" w:eastAsia="Times New Roman" w:hAnsi="Times New Roman" w:cs="Times New Roman"/>
            <w:color w:val="0000FF"/>
            <w:sz w:val="18"/>
            <w:szCs w:val="18"/>
            <w:u w:val="single"/>
            <w:vertAlign w:val="superscript"/>
            <w:lang w:val="en"/>
          </w:rPr>
          <w:t>[102]</w:t>
        </w:r>
      </w:hyperlink>
      <w:r w:rsidRPr="00C50048">
        <w:rPr>
          <w:rFonts w:ascii="Times New Roman" w:eastAsia="Times New Roman" w:hAnsi="Times New Roman" w:cs="Times New Roman"/>
          <w:sz w:val="24"/>
          <w:szCs w:val="24"/>
          <w:lang w:val="en"/>
        </w:rPr>
        <w:t> In practice, this meant that the many farmers who had to sell all their produce to pay rent and taxes, would have to deliver up all their land to the landlord to qualify for public outdoor relief. Of this Law, Mitchel wrote that "it is the </w:t>
      </w:r>
      <w:hyperlink r:id="rId361" w:tooltip="Able-bodied" w:history="1">
        <w:r w:rsidRPr="00C50048">
          <w:rPr>
            <w:rFonts w:ascii="Times New Roman" w:eastAsia="Times New Roman" w:hAnsi="Times New Roman" w:cs="Times New Roman"/>
            <w:color w:val="0000FF"/>
            <w:sz w:val="24"/>
            <w:szCs w:val="24"/>
            <w:u w:val="single"/>
            <w:lang w:val="en"/>
          </w:rPr>
          <w:t>able-bodied</w:t>
        </w:r>
      </w:hyperlink>
      <w:r w:rsidRPr="00C50048">
        <w:rPr>
          <w:rFonts w:ascii="Times New Roman" w:eastAsia="Times New Roman" w:hAnsi="Times New Roman" w:cs="Times New Roman"/>
          <w:sz w:val="24"/>
          <w:szCs w:val="24"/>
          <w:lang w:val="en"/>
        </w:rPr>
        <w:t> idler only who is to be fed—if he attempted to till but one </w:t>
      </w:r>
      <w:hyperlink r:id="rId362" w:tooltip="Rood (unit)" w:history="1">
        <w:r w:rsidRPr="00C50048">
          <w:rPr>
            <w:rFonts w:ascii="Times New Roman" w:eastAsia="Times New Roman" w:hAnsi="Times New Roman" w:cs="Times New Roman"/>
            <w:color w:val="0000FF"/>
            <w:sz w:val="24"/>
            <w:szCs w:val="24"/>
            <w:u w:val="single"/>
            <w:lang w:val="en"/>
          </w:rPr>
          <w:t>rood</w:t>
        </w:r>
      </w:hyperlink>
      <w:r w:rsidRPr="00C50048">
        <w:rPr>
          <w:rFonts w:ascii="Times New Roman" w:eastAsia="Times New Roman" w:hAnsi="Times New Roman" w:cs="Times New Roman"/>
          <w:sz w:val="24"/>
          <w:szCs w:val="24"/>
          <w:lang w:val="en"/>
        </w:rPr>
        <w:t> of ground, he dies". This simple method of ejectment was called "passing paupers through the workhouse"—a man went in, a pauper came out.</w:t>
      </w:r>
      <w:hyperlink r:id="rId363" w:anchor="cite_note-FOOTNOTEMitchel199616-115" w:history="1">
        <w:r w:rsidRPr="00C50048">
          <w:rPr>
            <w:rFonts w:ascii="Times New Roman" w:eastAsia="Times New Roman" w:hAnsi="Times New Roman" w:cs="Times New Roman"/>
            <w:color w:val="0000FF"/>
            <w:sz w:val="18"/>
            <w:szCs w:val="18"/>
            <w:u w:val="single"/>
            <w:vertAlign w:val="superscript"/>
            <w:lang w:val="en"/>
          </w:rPr>
          <w:t>[111]</w:t>
        </w:r>
      </w:hyperlink>
      <w:r w:rsidRPr="00C50048">
        <w:rPr>
          <w:rFonts w:ascii="Times New Roman" w:eastAsia="Times New Roman" w:hAnsi="Times New Roman" w:cs="Times New Roman"/>
          <w:sz w:val="18"/>
          <w:szCs w:val="18"/>
          <w:vertAlign w:val="superscript"/>
          <w:lang w:val="en"/>
        </w:rPr>
        <w:t>[</w:t>
      </w:r>
      <w:hyperlink r:id="rId364" w:tooltip="Wikipedia:NOTRS" w:history="1">
        <w:r w:rsidRPr="00C50048">
          <w:rPr>
            <w:rFonts w:ascii="Times New Roman" w:eastAsia="Times New Roman" w:hAnsi="Times New Roman" w:cs="Times New Roman"/>
            <w:i/>
            <w:iCs/>
            <w:color w:val="0000FF"/>
            <w:sz w:val="18"/>
            <w:szCs w:val="18"/>
            <w:u w:val="single"/>
            <w:vertAlign w:val="superscript"/>
            <w:lang w:val="en"/>
          </w:rPr>
          <w:t>better source needed</w:t>
        </w:r>
      </w:hyperlink>
      <w:r w:rsidRPr="00C50048">
        <w:rPr>
          <w:rFonts w:ascii="Times New Roman" w:eastAsia="Times New Roman" w:hAnsi="Times New Roman" w:cs="Times New Roman"/>
          <w:sz w:val="18"/>
          <w:szCs w:val="18"/>
          <w:vertAlign w:val="superscript"/>
          <w:lang w:val="en"/>
        </w:rPr>
        <w:t>]</w:t>
      </w:r>
      <w:r w:rsidRPr="00C50048">
        <w:rPr>
          <w:rFonts w:ascii="Times New Roman" w:eastAsia="Times New Roman" w:hAnsi="Times New Roman" w:cs="Times New Roman"/>
          <w:sz w:val="24"/>
          <w:szCs w:val="24"/>
          <w:lang w:val="en"/>
        </w:rPr>
        <w:t> These factors combined to drive thousands of people off the land: 90,000 in 1849, and 104,000 in 1850.</w:t>
      </w:r>
      <w:hyperlink r:id="rId365" w:anchor="cite_note-FOOTNOTELyons197330%E2%80%9334-105" w:history="1">
        <w:r w:rsidRPr="00C50048">
          <w:rPr>
            <w:rFonts w:ascii="Times New Roman" w:eastAsia="Times New Roman" w:hAnsi="Times New Roman" w:cs="Times New Roman"/>
            <w:color w:val="0000FF"/>
            <w:sz w:val="18"/>
            <w:szCs w:val="18"/>
            <w:u w:val="single"/>
            <w:vertAlign w:val="superscript"/>
            <w:lang w:val="en"/>
          </w:rPr>
          <w:t>[102]</w:t>
        </w:r>
      </w:hyperlink>
    </w:p>
    <w:p w14:paraId="60D629AD"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1849, the </w:t>
      </w:r>
      <w:hyperlink r:id="rId366" w:tooltip="Encumbered Estates' Court" w:history="1">
        <w:r w:rsidRPr="00C50048">
          <w:rPr>
            <w:rFonts w:ascii="Times New Roman" w:eastAsia="Times New Roman" w:hAnsi="Times New Roman" w:cs="Times New Roman"/>
            <w:color w:val="0000FF"/>
            <w:sz w:val="24"/>
            <w:szCs w:val="24"/>
            <w:u w:val="single"/>
            <w:lang w:val="en"/>
          </w:rPr>
          <w:t>Encumbered Estates Act</w:t>
        </w:r>
      </w:hyperlink>
      <w:r w:rsidRPr="00C50048">
        <w:rPr>
          <w:rFonts w:ascii="Times New Roman" w:eastAsia="Times New Roman" w:hAnsi="Times New Roman" w:cs="Times New Roman"/>
          <w:sz w:val="24"/>
          <w:szCs w:val="24"/>
          <w:lang w:val="en"/>
        </w:rPr>
        <w:t> allowed landlord estates to be auctioned off upon the petition of creditors. Estates with debts were then auctioned off at low prices. Wealthy British speculators purchased the lands and "took a harsh view" of the tenant farmers who continued renting. The rents were raised, and tenants evicted to create large cattle grazing pastures. Between 1849 and 1854, some 50,000 families were evicted.</w:t>
      </w:r>
      <w:hyperlink r:id="rId367" w:anchor="cite_note-116" w:history="1">
        <w:r w:rsidRPr="00C50048">
          <w:rPr>
            <w:rFonts w:ascii="Times New Roman" w:eastAsia="Times New Roman" w:hAnsi="Times New Roman" w:cs="Times New Roman"/>
            <w:color w:val="0000FF"/>
            <w:sz w:val="18"/>
            <w:szCs w:val="18"/>
            <w:u w:val="single"/>
            <w:vertAlign w:val="superscript"/>
            <w:lang w:val="en"/>
          </w:rPr>
          <w:t>[112]</w:t>
        </w:r>
      </w:hyperlink>
      <w:hyperlink r:id="rId368" w:anchor="cite_note-117" w:history="1">
        <w:r w:rsidRPr="00C50048">
          <w:rPr>
            <w:rFonts w:ascii="Times New Roman" w:eastAsia="Times New Roman" w:hAnsi="Times New Roman" w:cs="Times New Roman"/>
            <w:color w:val="0000FF"/>
            <w:sz w:val="18"/>
            <w:szCs w:val="18"/>
            <w:u w:val="single"/>
            <w:vertAlign w:val="superscript"/>
            <w:lang w:val="en"/>
          </w:rPr>
          <w:t>[113]</w:t>
        </w:r>
      </w:hyperlink>
    </w:p>
    <w:p w14:paraId="1309ABC4"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Military response</w:t>
      </w:r>
    </w:p>
    <w:p w14:paraId="750F307A"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Royal Navy squadron stationed in Cork under the command of Rear-Admiral </w:t>
      </w:r>
      <w:hyperlink r:id="rId369" w:tooltip="Hugh Pigot (Royal Navy officer, born 1775)" w:history="1">
        <w:r w:rsidRPr="00C50048">
          <w:rPr>
            <w:rFonts w:ascii="Times New Roman" w:eastAsia="Times New Roman" w:hAnsi="Times New Roman" w:cs="Times New Roman"/>
            <w:color w:val="0000FF"/>
            <w:sz w:val="24"/>
            <w:szCs w:val="24"/>
            <w:u w:val="single"/>
            <w:lang w:val="en"/>
          </w:rPr>
          <w:t>Hugh Pigot</w:t>
        </w:r>
      </w:hyperlink>
      <w:r w:rsidRPr="00C50048">
        <w:rPr>
          <w:rFonts w:ascii="Times New Roman" w:eastAsia="Times New Roman" w:hAnsi="Times New Roman" w:cs="Times New Roman"/>
          <w:sz w:val="24"/>
          <w:szCs w:val="24"/>
          <w:lang w:val="en"/>
        </w:rPr>
        <w:t> undertook significant relief operations from 1846 to 1847, transporting government relief into the port of Cork and other ports along the Irish coast, being ordered on 2 January 1846 to assist distressed regions. On 27 December 1846, Trevelyan ordered every available </w:t>
      </w:r>
      <w:hyperlink r:id="rId370" w:tooltip="Steamship" w:history="1">
        <w:r w:rsidRPr="00C50048">
          <w:rPr>
            <w:rFonts w:ascii="Times New Roman" w:eastAsia="Times New Roman" w:hAnsi="Times New Roman" w:cs="Times New Roman"/>
            <w:color w:val="0000FF"/>
            <w:sz w:val="24"/>
            <w:szCs w:val="24"/>
            <w:u w:val="single"/>
            <w:lang w:val="en"/>
          </w:rPr>
          <w:t>steamship</w:t>
        </w:r>
      </w:hyperlink>
      <w:r w:rsidRPr="00C50048">
        <w:rPr>
          <w:rFonts w:ascii="Times New Roman" w:eastAsia="Times New Roman" w:hAnsi="Times New Roman" w:cs="Times New Roman"/>
          <w:sz w:val="24"/>
          <w:szCs w:val="24"/>
          <w:lang w:val="en"/>
        </w:rPr>
        <w:t> to Ireland to assist in relief, and on 14 January 1847, Pigot received orders to also distribute supplies from the </w:t>
      </w:r>
      <w:hyperlink r:id="rId371" w:tooltip="British Relief Association" w:history="1">
        <w:r w:rsidRPr="00C50048">
          <w:rPr>
            <w:rFonts w:ascii="Times New Roman" w:eastAsia="Times New Roman" w:hAnsi="Times New Roman" w:cs="Times New Roman"/>
            <w:color w:val="0000FF"/>
            <w:sz w:val="24"/>
            <w:szCs w:val="24"/>
            <w:u w:val="single"/>
            <w:lang w:val="en"/>
          </w:rPr>
          <w:t>British Relief Association</w:t>
        </w:r>
      </w:hyperlink>
      <w:r w:rsidRPr="00C50048">
        <w:rPr>
          <w:rFonts w:ascii="Times New Roman" w:eastAsia="Times New Roman" w:hAnsi="Times New Roman" w:cs="Times New Roman"/>
          <w:sz w:val="24"/>
          <w:szCs w:val="24"/>
          <w:lang w:val="en"/>
        </w:rPr>
        <w:t> and treat them identically to government aid. In addition, some naval officers under Pigot oversaw the logistics of relief operations further inland from Cork. In February 1847, Trevelyan ordered Royal Navy surgeons dispatched to provide medical care for those suffering from illnesses that accompanied starvation, distribute medicines that were in short supply, and assist in proper, sanitary burials for the deceased. These efforts, although significant, were insufficient at preventing mass mortality from famine and disease.</w:t>
      </w:r>
      <w:hyperlink r:id="rId372" w:anchor="cite_note-RoyalNavy-118" w:history="1">
        <w:r w:rsidRPr="00C50048">
          <w:rPr>
            <w:rFonts w:ascii="Times New Roman" w:eastAsia="Times New Roman" w:hAnsi="Times New Roman" w:cs="Times New Roman"/>
            <w:color w:val="0000FF"/>
            <w:sz w:val="18"/>
            <w:szCs w:val="18"/>
            <w:u w:val="single"/>
            <w:vertAlign w:val="superscript"/>
            <w:lang w:val="en"/>
          </w:rPr>
          <w:t>[114]</w:t>
        </w:r>
      </w:hyperlink>
    </w:p>
    <w:p w14:paraId="62C3B3F3"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Rioters in </w:t>
      </w:r>
      <w:hyperlink r:id="rId373" w:tooltip="Dungarvan" w:history="1">
        <w:r w:rsidRPr="00C50048">
          <w:rPr>
            <w:rFonts w:ascii="Times New Roman" w:eastAsia="Times New Roman" w:hAnsi="Times New Roman" w:cs="Times New Roman"/>
            <w:color w:val="0000FF"/>
            <w:sz w:val="24"/>
            <w:szCs w:val="24"/>
            <w:u w:val="single"/>
            <w:lang w:val="en"/>
          </w:rPr>
          <w:t>Dungarvan</w:t>
        </w:r>
      </w:hyperlink>
      <w:r w:rsidRPr="00C50048">
        <w:rPr>
          <w:rFonts w:ascii="Times New Roman" w:eastAsia="Times New Roman" w:hAnsi="Times New Roman" w:cs="Times New Roman"/>
          <w:sz w:val="24"/>
          <w:szCs w:val="24"/>
          <w:lang w:val="en"/>
        </w:rPr>
        <w:t> attempt to break into a </w:t>
      </w:r>
      <w:hyperlink r:id="rId374" w:tooltip="Bakery" w:history="1">
        <w:r w:rsidRPr="00C50048">
          <w:rPr>
            <w:rFonts w:ascii="Times New Roman" w:eastAsia="Times New Roman" w:hAnsi="Times New Roman" w:cs="Times New Roman"/>
            <w:color w:val="0000FF"/>
            <w:sz w:val="24"/>
            <w:szCs w:val="24"/>
            <w:u w:val="single"/>
            <w:lang w:val="en"/>
          </w:rPr>
          <w:t>bakery</w:t>
        </w:r>
      </w:hyperlink>
      <w:r w:rsidRPr="00C50048">
        <w:rPr>
          <w:rFonts w:ascii="Times New Roman" w:eastAsia="Times New Roman" w:hAnsi="Times New Roman" w:cs="Times New Roman"/>
          <w:sz w:val="24"/>
          <w:szCs w:val="24"/>
          <w:lang w:val="en"/>
        </w:rPr>
        <w:t>; the poor could not afford to buy what food was available. (</w:t>
      </w:r>
      <w:r w:rsidRPr="00C50048">
        <w:rPr>
          <w:rFonts w:ascii="Times New Roman" w:eastAsia="Times New Roman" w:hAnsi="Times New Roman" w:cs="Times New Roman"/>
          <w:i/>
          <w:iCs/>
          <w:sz w:val="24"/>
          <w:szCs w:val="24"/>
          <w:lang w:val="en"/>
        </w:rPr>
        <w:t>The Pictorial Times</w:t>
      </w:r>
      <w:r w:rsidRPr="00C50048">
        <w:rPr>
          <w:rFonts w:ascii="Times New Roman" w:eastAsia="Times New Roman" w:hAnsi="Times New Roman" w:cs="Times New Roman"/>
          <w:sz w:val="24"/>
          <w:szCs w:val="24"/>
          <w:lang w:val="en"/>
        </w:rPr>
        <w:t>, 1846).</w:t>
      </w:r>
    </w:p>
    <w:p w14:paraId="08DB666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historian </w:t>
      </w:r>
      <w:hyperlink r:id="rId375" w:tooltip="Cecil Woodham-Smith" w:history="1">
        <w:r w:rsidRPr="00C50048">
          <w:rPr>
            <w:rFonts w:ascii="Times New Roman" w:eastAsia="Times New Roman" w:hAnsi="Times New Roman" w:cs="Times New Roman"/>
            <w:color w:val="0000FF"/>
            <w:sz w:val="24"/>
            <w:szCs w:val="24"/>
            <w:u w:val="single"/>
            <w:lang w:val="en"/>
          </w:rPr>
          <w:t>Cecil Woodham-Smith</w:t>
        </w:r>
      </w:hyperlink>
      <w:r w:rsidRPr="00C50048">
        <w:rPr>
          <w:rFonts w:ascii="Times New Roman" w:eastAsia="Times New Roman" w:hAnsi="Times New Roman" w:cs="Times New Roman"/>
          <w:sz w:val="24"/>
          <w:szCs w:val="24"/>
          <w:lang w:val="en"/>
        </w:rPr>
        <w:t> wrote in </w:t>
      </w:r>
      <w:hyperlink r:id="rId376" w:tooltip="The Great Hunger: Ireland 1845–1849" w:history="1">
        <w:r w:rsidRPr="00C50048">
          <w:rPr>
            <w:rFonts w:ascii="Times New Roman" w:eastAsia="Times New Roman" w:hAnsi="Times New Roman" w:cs="Times New Roman"/>
            <w:i/>
            <w:iCs/>
            <w:color w:val="0000FF"/>
            <w:sz w:val="24"/>
            <w:szCs w:val="24"/>
            <w:u w:val="single"/>
            <w:lang w:val="en"/>
          </w:rPr>
          <w:t>The Great Hunger: Ireland 1845–1849</w:t>
        </w:r>
      </w:hyperlink>
      <w:r w:rsidRPr="00C50048">
        <w:rPr>
          <w:rFonts w:ascii="Times New Roman" w:eastAsia="Times New Roman" w:hAnsi="Times New Roman" w:cs="Times New Roman"/>
          <w:sz w:val="24"/>
          <w:szCs w:val="24"/>
          <w:lang w:val="en"/>
        </w:rPr>
        <w:t> that no issue has provoked so much anger and embittered relations between England and Ireland "as the indisputable fact that huge quantities of food were exported from Ireland to England throughout the period when the people of Ireland were dying of starvation".</w:t>
      </w:r>
      <w:hyperlink r:id="rId377" w:anchor="cite_note-FOOTNOTEWoodham-Smith199175-120" w:history="1">
        <w:r w:rsidRPr="00C50048">
          <w:rPr>
            <w:rFonts w:ascii="Times New Roman" w:eastAsia="Times New Roman" w:hAnsi="Times New Roman" w:cs="Times New Roman"/>
            <w:color w:val="0000FF"/>
            <w:sz w:val="18"/>
            <w:szCs w:val="18"/>
            <w:u w:val="single"/>
            <w:vertAlign w:val="superscript"/>
            <w:lang w:val="en"/>
          </w:rPr>
          <w:t>[116]</w:t>
        </w:r>
      </w:hyperlink>
      <w:r w:rsidRPr="00C50048">
        <w:rPr>
          <w:rFonts w:ascii="Times New Roman" w:eastAsia="Times New Roman" w:hAnsi="Times New Roman" w:cs="Times New Roman"/>
          <w:sz w:val="24"/>
          <w:szCs w:val="24"/>
          <w:lang w:val="en"/>
        </w:rPr>
        <w:t> While in addition to the maize imports, four times as much wheat was imported into Ireland at the height of the famine as exported.</w:t>
      </w:r>
      <w:hyperlink r:id="rId378" w:anchor="cite_note-FOOTNOTEWoodham-Smith199176-121" w:history="1">
        <w:r w:rsidRPr="00C50048">
          <w:rPr>
            <w:rFonts w:ascii="Times New Roman" w:eastAsia="Times New Roman" w:hAnsi="Times New Roman" w:cs="Times New Roman"/>
            <w:color w:val="0000FF"/>
            <w:sz w:val="18"/>
            <w:szCs w:val="18"/>
            <w:u w:val="single"/>
            <w:vertAlign w:val="superscript"/>
            <w:lang w:val="en"/>
          </w:rPr>
          <w:t>[117]</w:t>
        </w:r>
      </w:hyperlink>
      <w:hyperlink r:id="rId379" w:anchor="cite_note-FOOTNOTE%C3%93_Gr%C3%A1da2000123-122" w:history="1">
        <w:r w:rsidRPr="00C50048">
          <w:rPr>
            <w:rFonts w:ascii="Times New Roman" w:eastAsia="Times New Roman" w:hAnsi="Times New Roman" w:cs="Times New Roman"/>
            <w:color w:val="0000FF"/>
            <w:sz w:val="18"/>
            <w:szCs w:val="18"/>
            <w:u w:val="single"/>
            <w:vertAlign w:val="superscript"/>
            <w:lang w:val="en"/>
          </w:rPr>
          <w:t>[118]</w:t>
        </w:r>
      </w:hyperlink>
      <w:r w:rsidRPr="00C50048">
        <w:rPr>
          <w:rFonts w:ascii="Times New Roman" w:eastAsia="Times New Roman" w:hAnsi="Times New Roman" w:cs="Times New Roman"/>
          <w:sz w:val="24"/>
          <w:szCs w:val="24"/>
          <w:lang w:val="en"/>
        </w:rPr>
        <w:t> Woodham-Smith added that provision via the </w:t>
      </w:r>
      <w:hyperlink r:id="rId380" w:tooltip="Poor law union" w:history="1">
        <w:r w:rsidRPr="00C50048">
          <w:rPr>
            <w:rFonts w:ascii="Times New Roman" w:eastAsia="Times New Roman" w:hAnsi="Times New Roman" w:cs="Times New Roman"/>
            <w:color w:val="0000FF"/>
            <w:sz w:val="24"/>
            <w:szCs w:val="24"/>
            <w:u w:val="single"/>
            <w:lang w:val="en"/>
          </w:rPr>
          <w:t>Poor law union</w:t>
        </w:r>
      </w:hyperlink>
      <w:r w:rsidRPr="00C50048">
        <w:rPr>
          <w:rFonts w:ascii="Times New Roman" w:eastAsia="Times New Roman" w:hAnsi="Times New Roman" w:cs="Times New Roman"/>
          <w:sz w:val="24"/>
          <w:szCs w:val="24"/>
          <w:lang w:val="en"/>
        </w:rPr>
        <w:t> workhouses by the </w:t>
      </w:r>
      <w:hyperlink r:id="rId381" w:tooltip="Irish Poor Law Act of 1838" w:history="1">
        <w:r w:rsidRPr="00C50048">
          <w:rPr>
            <w:rFonts w:ascii="Times New Roman" w:eastAsia="Times New Roman" w:hAnsi="Times New Roman" w:cs="Times New Roman"/>
            <w:color w:val="0000FF"/>
            <w:sz w:val="24"/>
            <w:szCs w:val="24"/>
            <w:u w:val="single"/>
            <w:lang w:val="en"/>
          </w:rPr>
          <w:t>Act of 1838</w:t>
        </w:r>
      </w:hyperlink>
      <w:r w:rsidRPr="00C50048">
        <w:rPr>
          <w:rFonts w:ascii="Times New Roman" w:eastAsia="Times New Roman" w:hAnsi="Times New Roman" w:cs="Times New Roman"/>
          <w:sz w:val="24"/>
          <w:szCs w:val="24"/>
          <w:lang w:val="en"/>
        </w:rPr>
        <w:t> had to be paid by </w:t>
      </w:r>
      <w:hyperlink r:id="rId382" w:tooltip="Rates (tax)" w:history="1">
        <w:r w:rsidRPr="00C50048">
          <w:rPr>
            <w:rFonts w:ascii="Times New Roman" w:eastAsia="Times New Roman" w:hAnsi="Times New Roman" w:cs="Times New Roman"/>
            <w:color w:val="0000FF"/>
            <w:sz w:val="24"/>
            <w:szCs w:val="24"/>
            <w:u w:val="single"/>
            <w:lang w:val="en"/>
          </w:rPr>
          <w:t>rates</w:t>
        </w:r>
      </w:hyperlink>
      <w:r w:rsidRPr="00C50048">
        <w:rPr>
          <w:rFonts w:ascii="Times New Roman" w:eastAsia="Times New Roman" w:hAnsi="Times New Roman" w:cs="Times New Roman"/>
          <w:sz w:val="24"/>
          <w:szCs w:val="24"/>
          <w:lang w:val="en"/>
        </w:rPr>
        <w:t> levied on the local property owners, and in areas where the famine was worst, the tenants could not pay their rents to enable landlords to fund the rates and therefore the workhouses. Only by selling food, some of which would inevitably be exported, could a </w:t>
      </w:r>
      <w:hyperlink r:id="rId383" w:tooltip="Virtuous circle and vicious circle" w:history="1">
        <w:r w:rsidRPr="00C50048">
          <w:rPr>
            <w:rFonts w:ascii="Times New Roman" w:eastAsia="Times New Roman" w:hAnsi="Times New Roman" w:cs="Times New Roman"/>
            <w:color w:val="0000FF"/>
            <w:sz w:val="24"/>
            <w:szCs w:val="24"/>
            <w:u w:val="single"/>
            <w:lang w:val="en"/>
          </w:rPr>
          <w:t>"virtuous circle"</w:t>
        </w:r>
      </w:hyperlink>
      <w:r w:rsidRPr="00C50048">
        <w:rPr>
          <w:rFonts w:ascii="Times New Roman" w:eastAsia="Times New Roman" w:hAnsi="Times New Roman" w:cs="Times New Roman"/>
          <w:sz w:val="24"/>
          <w:szCs w:val="24"/>
          <w:lang w:val="en"/>
        </w:rPr>
        <w:t> be created whereby the rents and rates would be paid, and the workhouses funded. Relief through the workhouse system was simply overwhelmed by the enormous scale and duration of the famine.</w:t>
      </w:r>
      <w:hyperlink r:id="rId384" w:anchor="cite_note-FOOTNOTEWoodham-Smith199137-123" w:history="1">
        <w:r w:rsidRPr="00C50048">
          <w:rPr>
            <w:rFonts w:ascii="Times New Roman" w:eastAsia="Times New Roman" w:hAnsi="Times New Roman" w:cs="Times New Roman"/>
            <w:color w:val="0000FF"/>
            <w:sz w:val="18"/>
            <w:szCs w:val="18"/>
            <w:u w:val="single"/>
            <w:vertAlign w:val="superscript"/>
            <w:lang w:val="en"/>
          </w:rPr>
          <w:t>[119]</w:t>
        </w:r>
      </w:hyperlink>
      <w:r w:rsidRPr="00C50048">
        <w:rPr>
          <w:rFonts w:ascii="Times New Roman" w:eastAsia="Times New Roman" w:hAnsi="Times New Roman" w:cs="Times New Roman"/>
          <w:sz w:val="24"/>
          <w:szCs w:val="24"/>
          <w:lang w:val="en"/>
        </w:rPr>
        <w:t> Nicolas McEvoy, parish priest of </w:t>
      </w:r>
      <w:hyperlink r:id="rId385" w:tooltip="Kells, County Meath" w:history="1">
        <w:r w:rsidRPr="00C50048">
          <w:rPr>
            <w:rFonts w:ascii="Times New Roman" w:eastAsia="Times New Roman" w:hAnsi="Times New Roman" w:cs="Times New Roman"/>
            <w:color w:val="0000FF"/>
            <w:sz w:val="24"/>
            <w:szCs w:val="24"/>
            <w:u w:val="single"/>
            <w:lang w:val="en"/>
          </w:rPr>
          <w:t>Kells</w:t>
        </w:r>
      </w:hyperlink>
      <w:r w:rsidRPr="00C50048">
        <w:rPr>
          <w:rFonts w:ascii="Times New Roman" w:eastAsia="Times New Roman" w:hAnsi="Times New Roman" w:cs="Times New Roman"/>
          <w:sz w:val="24"/>
          <w:szCs w:val="24"/>
          <w:lang w:val="en"/>
        </w:rPr>
        <w:t>, wrote in October 1845:</w:t>
      </w:r>
    </w:p>
    <w:p w14:paraId="63F3E07E" w14:textId="77777777" w:rsidR="00C50048" w:rsidRPr="00C50048" w:rsidRDefault="00C50048" w:rsidP="00C50048">
      <w:pPr>
        <w:spacing w:after="24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On my most minute personal inspection of the potato crop in this most fertile potato-growing locale is founded my inexpressibly painful conviction that one family in twenty of the people will not have a single potato left on Christmas day next. Many are the fields I have examined and testimony the most solemn can I tender, that in the great bulk of those fields all the potatoes sizable enough to be sent to table are irreparably damaged, while for the remaining comparatively sounder fields very little hopes are entertained in consequence of the daily rapid development of the deplorable disease.</w:t>
      </w:r>
    </w:p>
    <w:p w14:paraId="1DF83DA2" w14:textId="77777777" w:rsidR="00C50048" w:rsidRPr="00C50048" w:rsidRDefault="00C50048" w:rsidP="00C50048">
      <w:pPr>
        <w:spacing w:before="120" w:after="24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With starvation at our doors, grimly staring us, vessels laden with our sole hopes of existence, our provisions, are hourly wafted from our every port. From one milling establishment I have last night seen not less than fifty dray loads of meal moving on to Drogheda, thence to go to feed the foreigner, leaving starvation and death the sure and certain fate of the toil and sweat that raised this food.</w:t>
      </w:r>
    </w:p>
    <w:p w14:paraId="57612CFE" w14:textId="77777777" w:rsidR="00C50048" w:rsidRPr="00C50048" w:rsidRDefault="00C50048" w:rsidP="00C50048">
      <w:pPr>
        <w:spacing w:before="120" w:after="24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For their respective inhabitants England, Holland, Scotland, Germany, are taking early the necessary precautions—getting provisions from every possible part of the globe; and I ask are Irishmen alone unworthy the sympathies of a paternal gentry or a paternal Government?</w:t>
      </w:r>
    </w:p>
    <w:p w14:paraId="4607EE81" w14:textId="77777777" w:rsidR="00C50048" w:rsidRPr="00C50048" w:rsidRDefault="00C50048" w:rsidP="00C50048">
      <w:pPr>
        <w:spacing w:before="120" w:after="24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Let Irishmen themselves take heed before the provisions are gone. Let those, too, who have sheep, and oxen, and haggards. Self-preservation is the first law of nature. The right of the starving to try and sustain existence is a right far and away paramount to every right that property confers.</w:t>
      </w:r>
    </w:p>
    <w:p w14:paraId="3955A9B9" w14:textId="77777777" w:rsidR="00C50048" w:rsidRPr="00C50048" w:rsidRDefault="00C50048" w:rsidP="00C50048">
      <w:pPr>
        <w:spacing w:before="120" w:after="10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Infinitely more precious in the eyes of reason in the adorable eye of the Omnipotent Creator, is the life of the last and least of human beings than the whole united property of the entire universe. The appalling character of the crisis renders delicacy but criminal and imperatively calls for the timely and explicit notice of principles that will not fail to prove terrible arms in the hands of a neglected, abandoned starving people.</w:t>
      </w:r>
      <w:hyperlink r:id="rId386" w:anchor="cite_note-124" w:history="1">
        <w:r w:rsidRPr="00C50048">
          <w:rPr>
            <w:rFonts w:ascii="Georgia" w:eastAsia="Times New Roman" w:hAnsi="Georgia" w:cs="Times New Roman"/>
            <w:color w:val="0000FF"/>
            <w:sz w:val="20"/>
            <w:szCs w:val="20"/>
            <w:u w:val="single"/>
            <w:vertAlign w:val="superscript"/>
            <w:lang w:val="en"/>
          </w:rPr>
          <w:t>[120]</w:t>
        </w:r>
      </w:hyperlink>
    </w:p>
    <w:p w14:paraId="265CF666"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the 5 May 2020, issue of the </w:t>
      </w:r>
      <w:hyperlink r:id="rId387" w:tooltip="Dublin Review of Books" w:history="1">
        <w:r w:rsidRPr="00C50048">
          <w:rPr>
            <w:rFonts w:ascii="Times New Roman" w:eastAsia="Times New Roman" w:hAnsi="Times New Roman" w:cs="Times New Roman"/>
            <w:i/>
            <w:iCs/>
            <w:color w:val="0000FF"/>
            <w:sz w:val="24"/>
            <w:szCs w:val="24"/>
            <w:u w:val="single"/>
            <w:lang w:val="en"/>
          </w:rPr>
          <w:t>Dublin Review of Books</w:t>
        </w:r>
      </w:hyperlink>
      <w:r w:rsidRPr="00C50048">
        <w:rPr>
          <w:rFonts w:ascii="Times New Roman" w:eastAsia="Times New Roman" w:hAnsi="Times New Roman" w:cs="Times New Roman"/>
          <w:sz w:val="24"/>
          <w:szCs w:val="24"/>
          <w:lang w:val="en"/>
        </w:rPr>
        <w:t>, Editor Maurice Earls wrote:</w:t>
      </w:r>
    </w:p>
    <w:p w14:paraId="576578E0" w14:textId="77777777" w:rsidR="00C50048" w:rsidRPr="00C50048" w:rsidRDefault="00C50048" w:rsidP="00C50048">
      <w:pPr>
        <w:spacing w:after="10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Dr. McEvoy, in his grim forebodings and apocalyptic fear, was closer to the truth than the sanguine rationalists quoted in the newspapers, but McEvoy, like many others, overestimated the likelihood of mass rebellion, and even this great clerical friend of the poor could hardly have contemplated the depth of social, economic and cultural destruction which would persist and deepen over the following century and beyond. It was politics that turned a disease of potatoes and tomatoes into famine, and it was politics which ensured its disastrous aftereffects would disfigure numerous future generations.</w:t>
      </w:r>
      <w:hyperlink r:id="rId388" w:anchor="cite_note-125" w:history="1">
        <w:r w:rsidRPr="00C50048">
          <w:rPr>
            <w:rFonts w:ascii="Georgia" w:eastAsia="Times New Roman" w:hAnsi="Georgia" w:cs="Times New Roman"/>
            <w:color w:val="0000FF"/>
            <w:sz w:val="20"/>
            <w:szCs w:val="20"/>
            <w:u w:val="single"/>
            <w:vertAlign w:val="superscript"/>
            <w:lang w:val="en"/>
          </w:rPr>
          <w:t>[121]</w:t>
        </w:r>
      </w:hyperlink>
    </w:p>
    <w:p w14:paraId="6ADB10B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According to historian James Donnelly, "the picture of Irish people starving as food was exported was the most powerful image in the nationalist construct of the Famine".</w:t>
      </w:r>
      <w:hyperlink r:id="rId389" w:anchor="cite_note-Daly1997-126" w:history="1">
        <w:r w:rsidRPr="00C50048">
          <w:rPr>
            <w:rFonts w:ascii="Times New Roman" w:eastAsia="Times New Roman" w:hAnsi="Times New Roman" w:cs="Times New Roman"/>
            <w:color w:val="0000FF"/>
            <w:sz w:val="18"/>
            <w:szCs w:val="18"/>
            <w:u w:val="single"/>
            <w:vertAlign w:val="superscript"/>
            <w:lang w:val="en"/>
          </w:rPr>
          <w:t>[122]</w:t>
        </w:r>
      </w:hyperlink>
      <w:r w:rsidRPr="00C50048">
        <w:rPr>
          <w:rFonts w:ascii="Times New Roman" w:eastAsia="Times New Roman" w:hAnsi="Times New Roman" w:cs="Times New Roman"/>
          <w:sz w:val="24"/>
          <w:szCs w:val="24"/>
          <w:lang w:val="en"/>
        </w:rPr>
        <w:t> Grain imports increased after the spring of 1847 and much of the debate "has been conducted within narrow parameters," focusing "almost exclusively on national estimates with little attempt to disaggregate the data by region or by product."</w:t>
      </w:r>
      <w:hyperlink r:id="rId390" w:anchor="cite_note-127" w:history="1">
        <w:r w:rsidRPr="00C50048">
          <w:rPr>
            <w:rFonts w:ascii="Times New Roman" w:eastAsia="Times New Roman" w:hAnsi="Times New Roman" w:cs="Times New Roman"/>
            <w:color w:val="0000FF"/>
            <w:sz w:val="18"/>
            <w:szCs w:val="18"/>
            <w:u w:val="single"/>
            <w:vertAlign w:val="superscript"/>
            <w:lang w:val="en"/>
          </w:rPr>
          <w:t>[123]</w:t>
        </w:r>
      </w:hyperlink>
    </w:p>
    <w:p w14:paraId="711C8F5F"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Charity</w:t>
      </w:r>
    </w:p>
    <w:p w14:paraId="6FB52286"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4D1A4871" wp14:editId="0459FE9B">
            <wp:extent cx="1619250" cy="2352675"/>
            <wp:effectExtent l="0" t="0" r="0" b="9525"/>
            <wp:docPr id="13" name="Picture 13" descr="https://upload.wikimedia.org/wikipedia/commons/thumb/3/37/Irish_potato_famine_Bridget_O%27Donnel.jpg/170px-Irish_potato_famine_Bridget_O%27Donnel.jp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3/37/Irish_potato_famine_Bridget_O%27Donnel.jpg/170px-Irish_potato_famine_Bridget_O%27Donnel.jpg">
                      <a:hlinkClick r:id="rId391"/>
                    </pic:cNvPr>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619250" cy="235267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An 1849 depiction of Bridget O'Donnell and her two children during the famine</w:t>
      </w:r>
    </w:p>
    <w:p w14:paraId="12FA67FE"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Total charitable donations for famine relief might have been about £1.5 million of which £856,500 came from outside Ireland. Donations within Ireland are harder to trace; £380,000 of donations were officially registered but once some allowance is made for less formal donations the Irish total probably exceeds that of Britain (£525,000). People of Irish descent also contributed to funds raised outside of Ireland and those donations would be included in the region where the donation was made. English Protestants donated more to Irish famine relief than any other source outside of Ireland.</w:t>
      </w:r>
      <w:hyperlink r:id="rId393" w:anchor="cite_note-Accounting-128" w:history="1">
        <w:r w:rsidRPr="00C50048">
          <w:rPr>
            <w:rFonts w:ascii="Times New Roman" w:eastAsia="Times New Roman" w:hAnsi="Times New Roman" w:cs="Times New Roman"/>
            <w:color w:val="0000FF"/>
            <w:sz w:val="18"/>
            <w:szCs w:val="18"/>
            <w:u w:val="single"/>
            <w:vertAlign w:val="superscript"/>
            <w:lang w:val="en"/>
          </w:rPr>
          <w:t>[124]</w:t>
        </w:r>
      </w:hyperlink>
      <w:r w:rsidRPr="00C50048">
        <w:rPr>
          <w:rFonts w:ascii="Times New Roman" w:eastAsia="Times New Roman" w:hAnsi="Times New Roman" w:cs="Times New Roman"/>
          <w:sz w:val="18"/>
          <w:szCs w:val="18"/>
          <w:vertAlign w:val="superscript"/>
          <w:lang w:val="en"/>
        </w:rPr>
        <w:t>: 224–227 </w:t>
      </w:r>
    </w:p>
    <w:tbl>
      <w:tblPr>
        <w:tblW w:w="0" w:type="auto"/>
        <w:tblCellMar>
          <w:top w:w="15" w:type="dxa"/>
          <w:left w:w="15" w:type="dxa"/>
          <w:bottom w:w="15" w:type="dxa"/>
          <w:right w:w="15" w:type="dxa"/>
        </w:tblCellMar>
        <w:tblLook w:val="04A0" w:firstRow="1" w:lastRow="0" w:firstColumn="1" w:lastColumn="0" w:noHBand="0" w:noVBand="1"/>
      </w:tblPr>
      <w:tblGrid>
        <w:gridCol w:w="3995"/>
        <w:gridCol w:w="1443"/>
      </w:tblGrid>
      <w:tr w:rsidR="00C50048" w:rsidRPr="00C50048" w14:paraId="23A54840" w14:textId="77777777" w:rsidTr="00C50048">
        <w:tc>
          <w:tcPr>
            <w:tcW w:w="0" w:type="auto"/>
            <w:gridSpan w:val="2"/>
            <w:tcBorders>
              <w:top w:val="nil"/>
              <w:left w:val="nil"/>
              <w:bottom w:val="nil"/>
              <w:right w:val="nil"/>
            </w:tcBorders>
            <w:tcMar>
              <w:top w:w="48" w:type="dxa"/>
              <w:left w:w="48" w:type="dxa"/>
              <w:bottom w:w="48" w:type="dxa"/>
              <w:right w:w="48" w:type="dxa"/>
            </w:tcMar>
            <w:vAlign w:val="center"/>
            <w:hideMark/>
          </w:tcPr>
          <w:p w14:paraId="2B7431BF" w14:textId="77777777" w:rsidR="00C50048" w:rsidRPr="00C50048" w:rsidRDefault="00C50048" w:rsidP="00C50048">
            <w:pPr>
              <w:spacing w:before="240" w:after="240" w:line="240" w:lineRule="auto"/>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Donations by Region excluding Ireland</w:t>
            </w:r>
            <w:hyperlink r:id="rId394" w:anchor="cite_note-Accounting-128" w:history="1">
              <w:r w:rsidRPr="00C50048">
                <w:rPr>
                  <w:rFonts w:ascii="Times New Roman" w:eastAsia="Times New Roman" w:hAnsi="Times New Roman" w:cs="Times New Roman"/>
                  <w:color w:val="0000FF"/>
                  <w:sz w:val="18"/>
                  <w:szCs w:val="18"/>
                  <w:u w:val="single"/>
                  <w:vertAlign w:val="superscript"/>
                </w:rPr>
                <w:t>[124]</w:t>
              </w:r>
            </w:hyperlink>
            <w:r w:rsidRPr="00C50048">
              <w:rPr>
                <w:rFonts w:ascii="Times New Roman" w:eastAsia="Times New Roman" w:hAnsi="Times New Roman" w:cs="Times New Roman"/>
                <w:sz w:val="18"/>
                <w:szCs w:val="18"/>
                <w:vertAlign w:val="superscript"/>
              </w:rPr>
              <w:t>: 226 </w:t>
            </w:r>
          </w:p>
        </w:tc>
      </w:tr>
      <w:tr w:rsidR="00C50048" w:rsidRPr="00C50048" w14:paraId="1A1F6036" w14:textId="77777777" w:rsidTr="00C50048">
        <w:tc>
          <w:tcPr>
            <w:tcW w:w="0" w:type="auto"/>
            <w:tcMar>
              <w:top w:w="48" w:type="dxa"/>
              <w:left w:w="48" w:type="dxa"/>
              <w:bottom w:w="48" w:type="dxa"/>
              <w:right w:w="48" w:type="dxa"/>
            </w:tcMar>
            <w:vAlign w:val="center"/>
            <w:hideMark/>
          </w:tcPr>
          <w:p w14:paraId="16D18D41"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Region</w:t>
            </w:r>
          </w:p>
        </w:tc>
        <w:tc>
          <w:tcPr>
            <w:tcW w:w="0" w:type="auto"/>
            <w:tcMar>
              <w:top w:w="48" w:type="dxa"/>
              <w:left w:w="48" w:type="dxa"/>
              <w:bottom w:w="48" w:type="dxa"/>
              <w:right w:w="48" w:type="dxa"/>
            </w:tcMar>
            <w:vAlign w:val="center"/>
            <w:hideMark/>
          </w:tcPr>
          <w:p w14:paraId="0024AD77"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Contribution</w:t>
            </w:r>
          </w:p>
        </w:tc>
      </w:tr>
      <w:tr w:rsidR="00C50048" w:rsidRPr="00C50048" w14:paraId="217F774D" w14:textId="77777777" w:rsidTr="00C50048">
        <w:tc>
          <w:tcPr>
            <w:tcW w:w="0" w:type="auto"/>
            <w:tcMar>
              <w:top w:w="48" w:type="dxa"/>
              <w:left w:w="48" w:type="dxa"/>
              <w:bottom w:w="48" w:type="dxa"/>
              <w:right w:w="48" w:type="dxa"/>
            </w:tcMar>
            <w:vAlign w:val="center"/>
            <w:hideMark/>
          </w:tcPr>
          <w:p w14:paraId="40BAB104"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Britain</w:t>
            </w:r>
          </w:p>
        </w:tc>
        <w:tc>
          <w:tcPr>
            <w:tcW w:w="0" w:type="auto"/>
            <w:tcMar>
              <w:top w:w="48" w:type="dxa"/>
              <w:left w:w="48" w:type="dxa"/>
              <w:bottom w:w="48" w:type="dxa"/>
              <w:right w:w="48" w:type="dxa"/>
            </w:tcMar>
            <w:vAlign w:val="center"/>
            <w:hideMark/>
          </w:tcPr>
          <w:p w14:paraId="5525AD8A"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£525,000</w:t>
            </w:r>
          </w:p>
        </w:tc>
      </w:tr>
      <w:tr w:rsidR="00C50048" w:rsidRPr="00C50048" w14:paraId="717D04E3" w14:textId="77777777" w:rsidTr="00C50048">
        <w:tc>
          <w:tcPr>
            <w:tcW w:w="0" w:type="auto"/>
            <w:tcMar>
              <w:top w:w="48" w:type="dxa"/>
              <w:left w:w="48" w:type="dxa"/>
              <w:bottom w:w="48" w:type="dxa"/>
              <w:right w:w="48" w:type="dxa"/>
            </w:tcMar>
            <w:vAlign w:val="center"/>
            <w:hideMark/>
          </w:tcPr>
          <w:p w14:paraId="32109B97"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US</w:t>
            </w:r>
          </w:p>
        </w:tc>
        <w:tc>
          <w:tcPr>
            <w:tcW w:w="0" w:type="auto"/>
            <w:tcMar>
              <w:top w:w="48" w:type="dxa"/>
              <w:left w:w="48" w:type="dxa"/>
              <w:bottom w:w="48" w:type="dxa"/>
              <w:right w:w="48" w:type="dxa"/>
            </w:tcMar>
            <w:vAlign w:val="center"/>
            <w:hideMark/>
          </w:tcPr>
          <w:p w14:paraId="422DC8CC"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£170,000</w:t>
            </w:r>
          </w:p>
        </w:tc>
      </w:tr>
      <w:tr w:rsidR="00C50048" w:rsidRPr="00C50048" w14:paraId="03955E77" w14:textId="77777777" w:rsidTr="00C50048">
        <w:tc>
          <w:tcPr>
            <w:tcW w:w="0" w:type="auto"/>
            <w:tcMar>
              <w:top w:w="48" w:type="dxa"/>
              <w:left w:w="48" w:type="dxa"/>
              <w:bottom w:w="48" w:type="dxa"/>
              <w:right w:w="48" w:type="dxa"/>
            </w:tcMar>
            <w:vAlign w:val="center"/>
            <w:hideMark/>
          </w:tcPr>
          <w:p w14:paraId="64315CF1"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Indian Ocean</w:t>
            </w:r>
          </w:p>
        </w:tc>
        <w:tc>
          <w:tcPr>
            <w:tcW w:w="0" w:type="auto"/>
            <w:tcMar>
              <w:top w:w="48" w:type="dxa"/>
              <w:left w:w="48" w:type="dxa"/>
              <w:bottom w:w="48" w:type="dxa"/>
              <w:right w:w="48" w:type="dxa"/>
            </w:tcMar>
            <w:vAlign w:val="center"/>
            <w:hideMark/>
          </w:tcPr>
          <w:p w14:paraId="54C779B8"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£50,000</w:t>
            </w:r>
          </w:p>
        </w:tc>
      </w:tr>
      <w:tr w:rsidR="00C50048" w:rsidRPr="00C50048" w14:paraId="45D4634D" w14:textId="77777777" w:rsidTr="00C50048">
        <w:tc>
          <w:tcPr>
            <w:tcW w:w="0" w:type="auto"/>
            <w:tcMar>
              <w:top w:w="48" w:type="dxa"/>
              <w:left w:w="48" w:type="dxa"/>
              <w:bottom w:w="48" w:type="dxa"/>
              <w:right w:w="48" w:type="dxa"/>
            </w:tcMar>
            <w:vAlign w:val="center"/>
            <w:hideMark/>
          </w:tcPr>
          <w:p w14:paraId="1455ADCF"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France</w:t>
            </w:r>
          </w:p>
        </w:tc>
        <w:tc>
          <w:tcPr>
            <w:tcW w:w="0" w:type="auto"/>
            <w:tcMar>
              <w:top w:w="48" w:type="dxa"/>
              <w:left w:w="48" w:type="dxa"/>
              <w:bottom w:w="48" w:type="dxa"/>
              <w:right w:w="48" w:type="dxa"/>
            </w:tcMar>
            <w:vAlign w:val="center"/>
            <w:hideMark/>
          </w:tcPr>
          <w:p w14:paraId="35F9A8FB"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£26,000</w:t>
            </w:r>
          </w:p>
        </w:tc>
      </w:tr>
      <w:tr w:rsidR="00C50048" w:rsidRPr="00C50048" w14:paraId="6C367BC4" w14:textId="77777777" w:rsidTr="00C50048">
        <w:tc>
          <w:tcPr>
            <w:tcW w:w="0" w:type="auto"/>
            <w:tcMar>
              <w:top w:w="48" w:type="dxa"/>
              <w:left w:w="48" w:type="dxa"/>
              <w:bottom w:w="48" w:type="dxa"/>
              <w:right w:w="48" w:type="dxa"/>
            </w:tcMar>
            <w:vAlign w:val="center"/>
            <w:hideMark/>
          </w:tcPr>
          <w:p w14:paraId="7FF24AB3"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Canada</w:t>
            </w:r>
          </w:p>
        </w:tc>
        <w:tc>
          <w:tcPr>
            <w:tcW w:w="0" w:type="auto"/>
            <w:tcMar>
              <w:top w:w="48" w:type="dxa"/>
              <w:left w:w="48" w:type="dxa"/>
              <w:bottom w:w="48" w:type="dxa"/>
              <w:right w:w="48" w:type="dxa"/>
            </w:tcMar>
            <w:vAlign w:val="center"/>
            <w:hideMark/>
          </w:tcPr>
          <w:p w14:paraId="0D28AB0B"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£22,000</w:t>
            </w:r>
          </w:p>
        </w:tc>
      </w:tr>
      <w:tr w:rsidR="00C50048" w:rsidRPr="00C50048" w14:paraId="0A3AA6A2" w14:textId="77777777" w:rsidTr="00C50048">
        <w:tc>
          <w:tcPr>
            <w:tcW w:w="0" w:type="auto"/>
            <w:tcMar>
              <w:top w:w="48" w:type="dxa"/>
              <w:left w:w="48" w:type="dxa"/>
              <w:bottom w:w="48" w:type="dxa"/>
              <w:right w:w="48" w:type="dxa"/>
            </w:tcMar>
            <w:vAlign w:val="center"/>
            <w:hideMark/>
          </w:tcPr>
          <w:p w14:paraId="013705F1"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West Indies</w:t>
            </w:r>
          </w:p>
        </w:tc>
        <w:tc>
          <w:tcPr>
            <w:tcW w:w="0" w:type="auto"/>
            <w:tcMar>
              <w:top w:w="48" w:type="dxa"/>
              <w:left w:w="48" w:type="dxa"/>
              <w:bottom w:w="48" w:type="dxa"/>
              <w:right w:w="48" w:type="dxa"/>
            </w:tcMar>
            <w:vAlign w:val="center"/>
            <w:hideMark/>
          </w:tcPr>
          <w:p w14:paraId="36EBAC38"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£17,000</w:t>
            </w:r>
          </w:p>
        </w:tc>
      </w:tr>
      <w:tr w:rsidR="00C50048" w:rsidRPr="00C50048" w14:paraId="1ECC1ADF" w14:textId="77777777" w:rsidTr="00C50048">
        <w:tc>
          <w:tcPr>
            <w:tcW w:w="0" w:type="auto"/>
            <w:tcMar>
              <w:top w:w="48" w:type="dxa"/>
              <w:left w:w="48" w:type="dxa"/>
              <w:bottom w:w="48" w:type="dxa"/>
              <w:right w:w="48" w:type="dxa"/>
            </w:tcMar>
            <w:vAlign w:val="center"/>
            <w:hideMark/>
          </w:tcPr>
          <w:p w14:paraId="07173BF8"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Italy</w:t>
            </w:r>
          </w:p>
        </w:tc>
        <w:tc>
          <w:tcPr>
            <w:tcW w:w="0" w:type="auto"/>
            <w:tcMar>
              <w:top w:w="48" w:type="dxa"/>
              <w:left w:w="48" w:type="dxa"/>
              <w:bottom w:w="48" w:type="dxa"/>
              <w:right w:w="48" w:type="dxa"/>
            </w:tcMar>
            <w:vAlign w:val="center"/>
            <w:hideMark/>
          </w:tcPr>
          <w:p w14:paraId="21644587"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£13,000</w:t>
            </w:r>
          </w:p>
        </w:tc>
      </w:tr>
      <w:tr w:rsidR="00C50048" w:rsidRPr="00C50048" w14:paraId="5A367B35" w14:textId="77777777" w:rsidTr="00C50048">
        <w:tc>
          <w:tcPr>
            <w:tcW w:w="0" w:type="auto"/>
            <w:tcMar>
              <w:top w:w="48" w:type="dxa"/>
              <w:left w:w="48" w:type="dxa"/>
              <w:bottom w:w="48" w:type="dxa"/>
              <w:right w:w="48" w:type="dxa"/>
            </w:tcMar>
            <w:vAlign w:val="center"/>
            <w:hideMark/>
          </w:tcPr>
          <w:p w14:paraId="172F93CA"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Australia</w:t>
            </w:r>
          </w:p>
        </w:tc>
        <w:tc>
          <w:tcPr>
            <w:tcW w:w="0" w:type="auto"/>
            <w:tcMar>
              <w:top w:w="48" w:type="dxa"/>
              <w:left w:w="48" w:type="dxa"/>
              <w:bottom w:w="48" w:type="dxa"/>
              <w:right w:w="48" w:type="dxa"/>
            </w:tcMar>
            <w:vAlign w:val="center"/>
            <w:hideMark/>
          </w:tcPr>
          <w:p w14:paraId="17455765"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£9,000</w:t>
            </w:r>
          </w:p>
        </w:tc>
      </w:tr>
      <w:tr w:rsidR="00C50048" w:rsidRPr="00C50048" w14:paraId="260A04B0" w14:textId="77777777" w:rsidTr="00C50048">
        <w:tc>
          <w:tcPr>
            <w:tcW w:w="0" w:type="auto"/>
            <w:tcMar>
              <w:top w:w="48" w:type="dxa"/>
              <w:left w:w="48" w:type="dxa"/>
              <w:bottom w:w="48" w:type="dxa"/>
              <w:right w:w="48" w:type="dxa"/>
            </w:tcMar>
            <w:vAlign w:val="center"/>
            <w:hideMark/>
          </w:tcPr>
          <w:p w14:paraId="77217EF6"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The Netherlands, Belgium and Denmark</w:t>
            </w:r>
          </w:p>
        </w:tc>
        <w:tc>
          <w:tcPr>
            <w:tcW w:w="0" w:type="auto"/>
            <w:tcMar>
              <w:top w:w="48" w:type="dxa"/>
              <w:left w:w="48" w:type="dxa"/>
              <w:bottom w:w="48" w:type="dxa"/>
              <w:right w:w="48" w:type="dxa"/>
            </w:tcMar>
            <w:vAlign w:val="center"/>
            <w:hideMark/>
          </w:tcPr>
          <w:p w14:paraId="5B1093FC"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£5,000</w:t>
            </w:r>
          </w:p>
        </w:tc>
      </w:tr>
      <w:tr w:rsidR="00C50048" w:rsidRPr="00C50048" w14:paraId="3696EA58" w14:textId="77777777" w:rsidTr="00C50048">
        <w:tc>
          <w:tcPr>
            <w:tcW w:w="0" w:type="auto"/>
            <w:tcMar>
              <w:top w:w="48" w:type="dxa"/>
              <w:left w:w="48" w:type="dxa"/>
              <w:bottom w:w="48" w:type="dxa"/>
              <w:right w:w="48" w:type="dxa"/>
            </w:tcMar>
            <w:vAlign w:val="center"/>
            <w:hideMark/>
          </w:tcPr>
          <w:p w14:paraId="69629B1E"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Germany and Switzerland</w:t>
            </w:r>
          </w:p>
        </w:tc>
        <w:tc>
          <w:tcPr>
            <w:tcW w:w="0" w:type="auto"/>
            <w:tcMar>
              <w:top w:w="48" w:type="dxa"/>
              <w:left w:w="48" w:type="dxa"/>
              <w:bottom w:w="48" w:type="dxa"/>
              <w:right w:w="48" w:type="dxa"/>
            </w:tcMar>
            <w:vAlign w:val="center"/>
            <w:hideMark/>
          </w:tcPr>
          <w:p w14:paraId="06E5BD2C"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£4,500</w:t>
            </w:r>
          </w:p>
        </w:tc>
      </w:tr>
      <w:tr w:rsidR="00C50048" w:rsidRPr="00C50048" w14:paraId="1E1FE689" w14:textId="77777777" w:rsidTr="00C50048">
        <w:tc>
          <w:tcPr>
            <w:tcW w:w="0" w:type="auto"/>
            <w:tcMar>
              <w:top w:w="48" w:type="dxa"/>
              <w:left w:w="48" w:type="dxa"/>
              <w:bottom w:w="48" w:type="dxa"/>
              <w:right w:w="48" w:type="dxa"/>
            </w:tcMar>
            <w:vAlign w:val="center"/>
            <w:hideMark/>
          </w:tcPr>
          <w:p w14:paraId="56A915FF"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South Africa</w:t>
            </w:r>
          </w:p>
        </w:tc>
        <w:tc>
          <w:tcPr>
            <w:tcW w:w="0" w:type="auto"/>
            <w:tcMar>
              <w:top w:w="48" w:type="dxa"/>
              <w:left w:w="48" w:type="dxa"/>
              <w:bottom w:w="48" w:type="dxa"/>
              <w:right w:w="48" w:type="dxa"/>
            </w:tcMar>
            <w:vAlign w:val="center"/>
            <w:hideMark/>
          </w:tcPr>
          <w:p w14:paraId="2FBDC449"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£4,000</w:t>
            </w:r>
          </w:p>
        </w:tc>
      </w:tr>
      <w:tr w:rsidR="00C50048" w:rsidRPr="00C50048" w14:paraId="488D72EB" w14:textId="77777777" w:rsidTr="00C50048">
        <w:tc>
          <w:tcPr>
            <w:tcW w:w="0" w:type="auto"/>
            <w:tcMar>
              <w:top w:w="48" w:type="dxa"/>
              <w:left w:w="48" w:type="dxa"/>
              <w:bottom w:w="48" w:type="dxa"/>
              <w:right w:w="48" w:type="dxa"/>
            </w:tcMar>
            <w:vAlign w:val="center"/>
            <w:hideMark/>
          </w:tcPr>
          <w:p w14:paraId="48DBCA38"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Latin America</w:t>
            </w:r>
          </w:p>
        </w:tc>
        <w:tc>
          <w:tcPr>
            <w:tcW w:w="0" w:type="auto"/>
            <w:tcMar>
              <w:top w:w="48" w:type="dxa"/>
              <w:left w:w="48" w:type="dxa"/>
              <w:bottom w:w="48" w:type="dxa"/>
              <w:right w:w="48" w:type="dxa"/>
            </w:tcMar>
            <w:vAlign w:val="center"/>
            <w:hideMark/>
          </w:tcPr>
          <w:p w14:paraId="32E9A5E1"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£3,500</w:t>
            </w:r>
          </w:p>
        </w:tc>
      </w:tr>
      <w:tr w:rsidR="00C50048" w:rsidRPr="00C50048" w14:paraId="2DA2EE1D" w14:textId="77777777" w:rsidTr="00C50048">
        <w:tc>
          <w:tcPr>
            <w:tcW w:w="0" w:type="auto"/>
            <w:tcMar>
              <w:top w:w="48" w:type="dxa"/>
              <w:left w:w="48" w:type="dxa"/>
              <w:bottom w:w="48" w:type="dxa"/>
              <w:right w:w="48" w:type="dxa"/>
            </w:tcMar>
            <w:vAlign w:val="center"/>
            <w:hideMark/>
          </w:tcPr>
          <w:p w14:paraId="757E7477"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Russia</w:t>
            </w:r>
          </w:p>
        </w:tc>
        <w:tc>
          <w:tcPr>
            <w:tcW w:w="0" w:type="auto"/>
            <w:tcMar>
              <w:top w:w="48" w:type="dxa"/>
              <w:left w:w="48" w:type="dxa"/>
              <w:bottom w:w="48" w:type="dxa"/>
              <w:right w:w="48" w:type="dxa"/>
            </w:tcMar>
            <w:vAlign w:val="center"/>
            <w:hideMark/>
          </w:tcPr>
          <w:p w14:paraId="0F46E3EF"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£2,500</w:t>
            </w:r>
          </w:p>
        </w:tc>
      </w:tr>
      <w:tr w:rsidR="00C50048" w:rsidRPr="00C50048" w14:paraId="06B0286C" w14:textId="77777777" w:rsidTr="00C50048">
        <w:tc>
          <w:tcPr>
            <w:tcW w:w="0" w:type="auto"/>
            <w:tcMar>
              <w:top w:w="48" w:type="dxa"/>
              <w:left w:w="48" w:type="dxa"/>
              <w:bottom w:w="48" w:type="dxa"/>
              <w:right w:w="48" w:type="dxa"/>
            </w:tcMar>
            <w:vAlign w:val="center"/>
            <w:hideMark/>
          </w:tcPr>
          <w:p w14:paraId="5E95A168"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The Ottoman Empire</w:t>
            </w:r>
          </w:p>
        </w:tc>
        <w:tc>
          <w:tcPr>
            <w:tcW w:w="0" w:type="auto"/>
            <w:tcMar>
              <w:top w:w="48" w:type="dxa"/>
              <w:left w:w="48" w:type="dxa"/>
              <w:bottom w:w="48" w:type="dxa"/>
              <w:right w:w="48" w:type="dxa"/>
            </w:tcMar>
            <w:vAlign w:val="center"/>
            <w:hideMark/>
          </w:tcPr>
          <w:p w14:paraId="2D5DE893"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£2,000</w:t>
            </w:r>
          </w:p>
        </w:tc>
      </w:tr>
      <w:tr w:rsidR="00C50048" w:rsidRPr="00C50048" w14:paraId="59A90794" w14:textId="77777777" w:rsidTr="00C50048">
        <w:tc>
          <w:tcPr>
            <w:tcW w:w="0" w:type="auto"/>
            <w:tcMar>
              <w:top w:w="48" w:type="dxa"/>
              <w:left w:w="48" w:type="dxa"/>
              <w:bottom w:w="48" w:type="dxa"/>
              <w:right w:w="48" w:type="dxa"/>
            </w:tcMar>
            <w:vAlign w:val="center"/>
            <w:hideMark/>
          </w:tcPr>
          <w:p w14:paraId="2F0B629F"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Other British Dependencies</w:t>
            </w:r>
          </w:p>
        </w:tc>
        <w:tc>
          <w:tcPr>
            <w:tcW w:w="0" w:type="auto"/>
            <w:tcMar>
              <w:top w:w="48" w:type="dxa"/>
              <w:left w:w="48" w:type="dxa"/>
              <w:bottom w:w="48" w:type="dxa"/>
              <w:right w:w="48" w:type="dxa"/>
            </w:tcMar>
            <w:vAlign w:val="center"/>
            <w:hideMark/>
          </w:tcPr>
          <w:p w14:paraId="62D327C1"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£2,000</w:t>
            </w:r>
          </w:p>
        </w:tc>
      </w:tr>
      <w:tr w:rsidR="00C50048" w:rsidRPr="00C50048" w14:paraId="7FDB2D99" w14:textId="77777777" w:rsidTr="00C50048">
        <w:tc>
          <w:tcPr>
            <w:tcW w:w="0" w:type="auto"/>
            <w:tcMar>
              <w:top w:w="48" w:type="dxa"/>
              <w:left w:w="48" w:type="dxa"/>
              <w:bottom w:w="48" w:type="dxa"/>
              <w:right w:w="48" w:type="dxa"/>
            </w:tcMar>
            <w:vAlign w:val="center"/>
            <w:hideMark/>
          </w:tcPr>
          <w:p w14:paraId="4494AB42"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Spain and Portugal</w:t>
            </w:r>
          </w:p>
        </w:tc>
        <w:tc>
          <w:tcPr>
            <w:tcW w:w="0" w:type="auto"/>
            <w:tcMar>
              <w:top w:w="48" w:type="dxa"/>
              <w:left w:w="48" w:type="dxa"/>
              <w:bottom w:w="48" w:type="dxa"/>
              <w:right w:w="48" w:type="dxa"/>
            </w:tcMar>
            <w:vAlign w:val="center"/>
            <w:hideMark/>
          </w:tcPr>
          <w:p w14:paraId="167ACB6F"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£1,000</w:t>
            </w:r>
          </w:p>
        </w:tc>
      </w:tr>
      <w:tr w:rsidR="00C50048" w:rsidRPr="00C50048" w14:paraId="025A5E98" w14:textId="77777777" w:rsidTr="00C50048">
        <w:tc>
          <w:tcPr>
            <w:tcW w:w="0" w:type="auto"/>
            <w:tcMar>
              <w:top w:w="48" w:type="dxa"/>
              <w:left w:w="48" w:type="dxa"/>
              <w:bottom w:w="48" w:type="dxa"/>
              <w:right w:w="48" w:type="dxa"/>
            </w:tcMar>
            <w:vAlign w:val="center"/>
            <w:hideMark/>
          </w:tcPr>
          <w:p w14:paraId="16714357" w14:textId="77777777" w:rsidR="00C50048" w:rsidRPr="00C50048" w:rsidRDefault="00C50048" w:rsidP="00C50048">
            <w:pPr>
              <w:spacing w:before="240" w:after="240" w:line="240" w:lineRule="auto"/>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Total</w:t>
            </w:r>
          </w:p>
        </w:tc>
        <w:tc>
          <w:tcPr>
            <w:tcW w:w="0" w:type="auto"/>
            <w:tcMar>
              <w:top w:w="48" w:type="dxa"/>
              <w:left w:w="48" w:type="dxa"/>
              <w:bottom w:w="48" w:type="dxa"/>
              <w:right w:w="48" w:type="dxa"/>
            </w:tcMar>
            <w:vAlign w:val="center"/>
            <w:hideMark/>
          </w:tcPr>
          <w:p w14:paraId="123124B8"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£856,500</w:t>
            </w:r>
          </w:p>
        </w:tc>
      </w:tr>
    </w:tbl>
    <w:p w14:paraId="5FEBA616"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Large sums of money were donated by charities; the first foreign campaign in December 1845 included the Boston Repeal Association and the Catholic Church.</w:t>
      </w:r>
      <w:hyperlink r:id="rId395" w:anchor="cite_note-129" w:history="1">
        <w:r w:rsidRPr="00C50048">
          <w:rPr>
            <w:rFonts w:ascii="Times New Roman" w:eastAsia="Times New Roman" w:hAnsi="Times New Roman" w:cs="Times New Roman"/>
            <w:color w:val="0000FF"/>
            <w:sz w:val="18"/>
            <w:szCs w:val="18"/>
            <w:u w:val="single"/>
            <w:vertAlign w:val="superscript"/>
            <w:lang w:val="en"/>
          </w:rPr>
          <w:t>[125]</w:t>
        </w:r>
      </w:hyperlink>
      <w:r w:rsidRPr="00C50048">
        <w:rPr>
          <w:rFonts w:ascii="Times New Roman" w:eastAsia="Times New Roman" w:hAnsi="Times New Roman" w:cs="Times New Roman"/>
          <w:sz w:val="24"/>
          <w:szCs w:val="24"/>
          <w:lang w:val="en"/>
        </w:rPr>
        <w:t> </w:t>
      </w:r>
      <w:hyperlink r:id="rId396" w:tooltip="Kolkata" w:history="1">
        <w:r w:rsidRPr="00C50048">
          <w:rPr>
            <w:rFonts w:ascii="Times New Roman" w:eastAsia="Times New Roman" w:hAnsi="Times New Roman" w:cs="Times New Roman"/>
            <w:color w:val="0000FF"/>
            <w:sz w:val="24"/>
            <w:szCs w:val="24"/>
            <w:u w:val="single"/>
            <w:lang w:val="en"/>
          </w:rPr>
          <w:t>Calcutta</w:t>
        </w:r>
      </w:hyperlink>
      <w:r w:rsidRPr="00C50048">
        <w:rPr>
          <w:rFonts w:ascii="Times New Roman" w:eastAsia="Times New Roman" w:hAnsi="Times New Roman" w:cs="Times New Roman"/>
          <w:sz w:val="24"/>
          <w:szCs w:val="24"/>
          <w:lang w:val="en"/>
        </w:rPr>
        <w:t> is credited with making the first larger donations in 1846, summing up to around £14,000.</w:t>
      </w:r>
      <w:hyperlink r:id="rId397" w:anchor="cite_note-130" w:history="1">
        <w:r w:rsidRPr="00C50048">
          <w:rPr>
            <w:rFonts w:ascii="Times New Roman" w:eastAsia="Times New Roman" w:hAnsi="Times New Roman" w:cs="Times New Roman"/>
            <w:color w:val="0000FF"/>
            <w:sz w:val="18"/>
            <w:szCs w:val="18"/>
            <w:u w:val="single"/>
            <w:vertAlign w:val="superscript"/>
            <w:lang w:val="en"/>
          </w:rPr>
          <w:t>[b]</w:t>
        </w:r>
      </w:hyperlink>
      <w:r w:rsidRPr="00C50048">
        <w:rPr>
          <w:rFonts w:ascii="Times New Roman" w:eastAsia="Times New Roman" w:hAnsi="Times New Roman" w:cs="Times New Roman"/>
          <w:sz w:val="24"/>
          <w:szCs w:val="24"/>
          <w:lang w:val="en"/>
        </w:rPr>
        <w:t> The money raised included contributions by Irish soldiers serving there and Irish people employed by the </w:t>
      </w:r>
      <w:hyperlink r:id="rId398" w:tooltip="British East India Company" w:history="1">
        <w:r w:rsidRPr="00C50048">
          <w:rPr>
            <w:rFonts w:ascii="Times New Roman" w:eastAsia="Times New Roman" w:hAnsi="Times New Roman" w:cs="Times New Roman"/>
            <w:color w:val="0000FF"/>
            <w:sz w:val="24"/>
            <w:szCs w:val="24"/>
            <w:u w:val="single"/>
            <w:lang w:val="en"/>
          </w:rPr>
          <w:t>East India Company</w:t>
        </w:r>
      </w:hyperlink>
      <w:r w:rsidRPr="00C50048">
        <w:rPr>
          <w:rFonts w:ascii="Times New Roman" w:eastAsia="Times New Roman" w:hAnsi="Times New Roman" w:cs="Times New Roman"/>
          <w:sz w:val="24"/>
          <w:szCs w:val="24"/>
          <w:lang w:val="en"/>
        </w:rPr>
        <w:t>.</w:t>
      </w:r>
      <w:hyperlink r:id="rId399" w:anchor="cite_note-FOOTNOTEWoodham-Smith1991156-131" w:history="1">
        <w:r w:rsidRPr="00C50048">
          <w:rPr>
            <w:rFonts w:ascii="Times New Roman" w:eastAsia="Times New Roman" w:hAnsi="Times New Roman" w:cs="Times New Roman"/>
            <w:color w:val="0000FF"/>
            <w:sz w:val="18"/>
            <w:szCs w:val="18"/>
            <w:u w:val="single"/>
            <w:vertAlign w:val="superscript"/>
            <w:lang w:val="en"/>
          </w:rPr>
          <w:t>[126]</w:t>
        </w:r>
      </w:hyperlink>
      <w:r w:rsidRPr="00C50048">
        <w:rPr>
          <w:rFonts w:ascii="Times New Roman" w:eastAsia="Times New Roman" w:hAnsi="Times New Roman" w:cs="Times New Roman"/>
          <w:sz w:val="24"/>
          <w:szCs w:val="24"/>
          <w:lang w:val="en"/>
        </w:rPr>
        <w:t> Russian Tsar </w:t>
      </w:r>
      <w:hyperlink r:id="rId400" w:tooltip="Alexander II of Russia" w:history="1">
        <w:r w:rsidRPr="00C50048">
          <w:rPr>
            <w:rFonts w:ascii="Times New Roman" w:eastAsia="Times New Roman" w:hAnsi="Times New Roman" w:cs="Times New Roman"/>
            <w:color w:val="0000FF"/>
            <w:sz w:val="24"/>
            <w:szCs w:val="24"/>
            <w:u w:val="single"/>
            <w:lang w:val="en"/>
          </w:rPr>
          <w:t>Alexander II</w:t>
        </w:r>
      </w:hyperlink>
      <w:r w:rsidRPr="00C50048">
        <w:rPr>
          <w:rFonts w:ascii="Times New Roman" w:eastAsia="Times New Roman" w:hAnsi="Times New Roman" w:cs="Times New Roman"/>
          <w:sz w:val="24"/>
          <w:szCs w:val="24"/>
          <w:lang w:val="en"/>
        </w:rPr>
        <w:t> sent funds and </w:t>
      </w:r>
      <w:hyperlink r:id="rId401" w:tooltip="Queen Victoria" w:history="1">
        <w:r w:rsidRPr="00C50048">
          <w:rPr>
            <w:rFonts w:ascii="Times New Roman" w:eastAsia="Times New Roman" w:hAnsi="Times New Roman" w:cs="Times New Roman"/>
            <w:color w:val="0000FF"/>
            <w:sz w:val="24"/>
            <w:szCs w:val="24"/>
            <w:u w:val="single"/>
            <w:lang w:val="en"/>
          </w:rPr>
          <w:t>Queen Victoria</w:t>
        </w:r>
      </w:hyperlink>
      <w:r w:rsidRPr="00C50048">
        <w:rPr>
          <w:rFonts w:ascii="Times New Roman" w:eastAsia="Times New Roman" w:hAnsi="Times New Roman" w:cs="Times New Roman"/>
          <w:sz w:val="24"/>
          <w:szCs w:val="24"/>
          <w:lang w:val="en"/>
        </w:rPr>
        <w:t> donated £2,000.</w:t>
      </w:r>
      <w:hyperlink r:id="rId402" w:anchor="cite_note-132" w:history="1">
        <w:r w:rsidRPr="00C50048">
          <w:rPr>
            <w:rFonts w:ascii="Times New Roman" w:eastAsia="Times New Roman" w:hAnsi="Times New Roman" w:cs="Times New Roman"/>
            <w:color w:val="0000FF"/>
            <w:sz w:val="18"/>
            <w:szCs w:val="18"/>
            <w:u w:val="single"/>
            <w:vertAlign w:val="superscript"/>
            <w:lang w:val="en"/>
          </w:rPr>
          <w:t>[c]</w:t>
        </w:r>
      </w:hyperlink>
      <w:r w:rsidRPr="00C50048">
        <w:rPr>
          <w:rFonts w:ascii="Times New Roman" w:eastAsia="Times New Roman" w:hAnsi="Times New Roman" w:cs="Times New Roman"/>
          <w:sz w:val="24"/>
          <w:szCs w:val="24"/>
          <w:lang w:val="en"/>
        </w:rPr>
        <w:t> According to legend,</w:t>
      </w:r>
      <w:hyperlink r:id="rId403" w:anchor="cite_note-133" w:history="1">
        <w:r w:rsidRPr="00C50048">
          <w:rPr>
            <w:rFonts w:ascii="Times New Roman" w:eastAsia="Times New Roman" w:hAnsi="Times New Roman" w:cs="Times New Roman"/>
            <w:color w:val="0000FF"/>
            <w:sz w:val="18"/>
            <w:szCs w:val="18"/>
            <w:u w:val="single"/>
            <w:vertAlign w:val="superscript"/>
            <w:lang w:val="en"/>
          </w:rPr>
          <w:t>[127]</w:t>
        </w:r>
      </w:hyperlink>
      <w:hyperlink r:id="rId404" w:anchor="cite_note-134" w:history="1">
        <w:r w:rsidRPr="00C50048">
          <w:rPr>
            <w:rFonts w:ascii="Times New Roman" w:eastAsia="Times New Roman" w:hAnsi="Times New Roman" w:cs="Times New Roman"/>
            <w:color w:val="0000FF"/>
            <w:sz w:val="18"/>
            <w:szCs w:val="18"/>
            <w:u w:val="single"/>
            <w:vertAlign w:val="superscript"/>
            <w:lang w:val="en"/>
          </w:rPr>
          <w:t>[128]</w:t>
        </w:r>
      </w:hyperlink>
      <w:hyperlink r:id="rId405" w:anchor="cite_note-FOOTNOTE%C3%93_Gr%C3%A1da1999%5Bhttpsarchiveorgdetailsblack47beyondgre00ograpage197_197%E2%80%93198%5D-135" w:history="1">
        <w:r w:rsidRPr="00C50048">
          <w:rPr>
            <w:rFonts w:ascii="Times New Roman" w:eastAsia="Times New Roman" w:hAnsi="Times New Roman" w:cs="Times New Roman"/>
            <w:color w:val="0000FF"/>
            <w:sz w:val="18"/>
            <w:szCs w:val="18"/>
            <w:u w:val="single"/>
            <w:vertAlign w:val="superscript"/>
            <w:lang w:val="en"/>
          </w:rPr>
          <w:t>[129]</w:t>
        </w:r>
      </w:hyperlink>
      <w:r w:rsidRPr="00C50048">
        <w:rPr>
          <w:rFonts w:ascii="Times New Roman" w:eastAsia="Times New Roman" w:hAnsi="Times New Roman" w:cs="Times New Roman"/>
          <w:sz w:val="24"/>
          <w:szCs w:val="24"/>
          <w:lang w:val="en"/>
        </w:rPr>
        <w:t>&lt;/ref&gt; Sultan </w:t>
      </w:r>
      <w:hyperlink r:id="rId406" w:tooltip="Abdülmecid I" w:history="1">
        <w:r w:rsidRPr="00C50048">
          <w:rPr>
            <w:rFonts w:ascii="Times New Roman" w:eastAsia="Times New Roman" w:hAnsi="Times New Roman" w:cs="Times New Roman"/>
            <w:color w:val="0000FF"/>
            <w:sz w:val="24"/>
            <w:szCs w:val="24"/>
            <w:u w:val="single"/>
            <w:lang w:val="en"/>
          </w:rPr>
          <w:t>Abdülmecid I</w:t>
        </w:r>
      </w:hyperlink>
      <w:r w:rsidRPr="00C50048">
        <w:rPr>
          <w:rFonts w:ascii="Times New Roman" w:eastAsia="Times New Roman" w:hAnsi="Times New Roman" w:cs="Times New Roman"/>
          <w:sz w:val="24"/>
          <w:szCs w:val="24"/>
          <w:lang w:val="en"/>
        </w:rPr>
        <w:t> of the </w:t>
      </w:r>
      <w:hyperlink r:id="rId407" w:tooltip="Ottoman Empire" w:history="1">
        <w:r w:rsidRPr="00C50048">
          <w:rPr>
            <w:rFonts w:ascii="Times New Roman" w:eastAsia="Times New Roman" w:hAnsi="Times New Roman" w:cs="Times New Roman"/>
            <w:color w:val="0000FF"/>
            <w:sz w:val="24"/>
            <w:szCs w:val="24"/>
            <w:u w:val="single"/>
            <w:lang w:val="en"/>
          </w:rPr>
          <w:t>Ottoman Empire</w:t>
        </w:r>
      </w:hyperlink>
      <w:r w:rsidRPr="00C50048">
        <w:rPr>
          <w:rFonts w:ascii="Times New Roman" w:eastAsia="Times New Roman" w:hAnsi="Times New Roman" w:cs="Times New Roman"/>
          <w:sz w:val="24"/>
          <w:szCs w:val="24"/>
          <w:lang w:val="en"/>
        </w:rPr>
        <w:t> originally offered to send £10,000 but was asked either by </w:t>
      </w:r>
      <w:hyperlink r:id="rId408" w:tooltip="Turkey–United Kingdom relations" w:history="1">
        <w:r w:rsidRPr="00C50048">
          <w:rPr>
            <w:rFonts w:ascii="Times New Roman" w:eastAsia="Times New Roman" w:hAnsi="Times New Roman" w:cs="Times New Roman"/>
            <w:color w:val="0000FF"/>
            <w:sz w:val="24"/>
            <w:szCs w:val="24"/>
            <w:u w:val="single"/>
            <w:lang w:val="en"/>
          </w:rPr>
          <w:t>British diplomats</w:t>
        </w:r>
      </w:hyperlink>
      <w:r w:rsidRPr="00C50048">
        <w:rPr>
          <w:rFonts w:ascii="Times New Roman" w:eastAsia="Times New Roman" w:hAnsi="Times New Roman" w:cs="Times New Roman"/>
          <w:sz w:val="24"/>
          <w:szCs w:val="24"/>
          <w:lang w:val="en"/>
        </w:rPr>
        <w:t> or his own ministers to reduce it to £1,000 to avoid donating more than the Queen.</w:t>
      </w:r>
      <w:hyperlink r:id="rId409" w:anchor="cite_note-Christine-136" w:history="1">
        <w:r w:rsidRPr="00C50048">
          <w:rPr>
            <w:rFonts w:ascii="Times New Roman" w:eastAsia="Times New Roman" w:hAnsi="Times New Roman" w:cs="Times New Roman"/>
            <w:color w:val="0000FF"/>
            <w:sz w:val="18"/>
            <w:szCs w:val="18"/>
            <w:u w:val="single"/>
            <w:vertAlign w:val="superscript"/>
            <w:lang w:val="en"/>
          </w:rPr>
          <w:t>[130]</w:t>
        </w:r>
      </w:hyperlink>
      <w:r w:rsidRPr="00C50048">
        <w:rPr>
          <w:rFonts w:ascii="Times New Roman" w:eastAsia="Times New Roman" w:hAnsi="Times New Roman" w:cs="Times New Roman"/>
          <w:sz w:val="24"/>
          <w:szCs w:val="24"/>
          <w:lang w:val="en"/>
        </w:rPr>
        <w:t> U.S. President </w:t>
      </w:r>
      <w:hyperlink r:id="rId410" w:tooltip="James K. Polk" w:history="1">
        <w:r w:rsidRPr="00C50048">
          <w:rPr>
            <w:rFonts w:ascii="Times New Roman" w:eastAsia="Times New Roman" w:hAnsi="Times New Roman" w:cs="Times New Roman"/>
            <w:color w:val="0000FF"/>
            <w:sz w:val="24"/>
            <w:szCs w:val="24"/>
            <w:u w:val="single"/>
            <w:lang w:val="en"/>
          </w:rPr>
          <w:t>James K. Polk</w:t>
        </w:r>
      </w:hyperlink>
      <w:r w:rsidRPr="00C50048">
        <w:rPr>
          <w:rFonts w:ascii="Times New Roman" w:eastAsia="Times New Roman" w:hAnsi="Times New Roman" w:cs="Times New Roman"/>
          <w:sz w:val="24"/>
          <w:szCs w:val="24"/>
          <w:lang w:val="en"/>
        </w:rPr>
        <w:t> donated $50 and in 1847 Congressman </w:t>
      </w:r>
      <w:hyperlink r:id="rId411" w:tooltip="Abraham Lincoln" w:history="1">
        <w:r w:rsidRPr="00C50048">
          <w:rPr>
            <w:rFonts w:ascii="Times New Roman" w:eastAsia="Times New Roman" w:hAnsi="Times New Roman" w:cs="Times New Roman"/>
            <w:color w:val="0000FF"/>
            <w:sz w:val="24"/>
            <w:szCs w:val="24"/>
            <w:u w:val="single"/>
            <w:lang w:val="en"/>
          </w:rPr>
          <w:t>Abraham Lincoln</w:t>
        </w:r>
      </w:hyperlink>
      <w:r w:rsidRPr="00C50048">
        <w:rPr>
          <w:rFonts w:ascii="Times New Roman" w:eastAsia="Times New Roman" w:hAnsi="Times New Roman" w:cs="Times New Roman"/>
          <w:sz w:val="24"/>
          <w:szCs w:val="24"/>
          <w:lang w:val="en"/>
        </w:rPr>
        <w:t> donated $10 ($307 in 2019 value</w:t>
      </w:r>
      <w:hyperlink r:id="rId412" w:anchor="cite_note-137" w:history="1">
        <w:r w:rsidRPr="00C50048">
          <w:rPr>
            <w:rFonts w:ascii="Times New Roman" w:eastAsia="Times New Roman" w:hAnsi="Times New Roman" w:cs="Times New Roman"/>
            <w:color w:val="0000FF"/>
            <w:sz w:val="18"/>
            <w:szCs w:val="18"/>
            <w:u w:val="single"/>
            <w:vertAlign w:val="superscript"/>
            <w:lang w:val="en"/>
          </w:rPr>
          <w:t>[131]</w:t>
        </w:r>
      </w:hyperlink>
      <w:r w:rsidRPr="00C50048">
        <w:rPr>
          <w:rFonts w:ascii="Times New Roman" w:eastAsia="Times New Roman" w:hAnsi="Times New Roman" w:cs="Times New Roman"/>
          <w:sz w:val="24"/>
          <w:szCs w:val="24"/>
          <w:lang w:val="en"/>
        </w:rPr>
        <w:t>).</w:t>
      </w:r>
      <w:hyperlink r:id="rId413" w:anchor="cite_note-138" w:history="1">
        <w:r w:rsidRPr="00C50048">
          <w:rPr>
            <w:rFonts w:ascii="Times New Roman" w:eastAsia="Times New Roman" w:hAnsi="Times New Roman" w:cs="Times New Roman"/>
            <w:color w:val="0000FF"/>
            <w:sz w:val="18"/>
            <w:szCs w:val="18"/>
            <w:u w:val="single"/>
            <w:vertAlign w:val="superscript"/>
            <w:lang w:val="en"/>
          </w:rPr>
          <w:t>[132]</w:t>
        </w:r>
      </w:hyperlink>
      <w:r w:rsidRPr="00C50048">
        <w:rPr>
          <w:rFonts w:ascii="Times New Roman" w:eastAsia="Times New Roman" w:hAnsi="Times New Roman" w:cs="Times New Roman"/>
          <w:sz w:val="24"/>
          <w:szCs w:val="24"/>
          <w:lang w:val="en"/>
        </w:rPr>
        <w:t> </w:t>
      </w:r>
      <w:hyperlink r:id="rId414" w:tooltip="Pope Pius IX" w:history="1">
        <w:r w:rsidRPr="00C50048">
          <w:rPr>
            <w:rFonts w:ascii="Times New Roman" w:eastAsia="Times New Roman" w:hAnsi="Times New Roman" w:cs="Times New Roman"/>
            <w:color w:val="0000FF"/>
            <w:sz w:val="24"/>
            <w:szCs w:val="24"/>
            <w:u w:val="single"/>
            <w:lang w:val="en"/>
          </w:rPr>
          <w:t>Pope Pius IX</w:t>
        </w:r>
      </w:hyperlink>
      <w:r w:rsidRPr="00C50048">
        <w:rPr>
          <w:rFonts w:ascii="Times New Roman" w:eastAsia="Times New Roman" w:hAnsi="Times New Roman" w:cs="Times New Roman"/>
          <w:sz w:val="24"/>
          <w:szCs w:val="24"/>
          <w:lang w:val="en"/>
        </w:rPr>
        <w:t> also made a personal contribution of 1,000 Scudi (approximately £213) for famine relief in Ireland and authorized collections in Rome. Most significantly, on 25 March 1847, Pius IX issued the encyclical </w:t>
      </w:r>
      <w:hyperlink r:id="rId415" w:tooltip="Praedecessores nostros" w:history="1">
        <w:r w:rsidRPr="00C50048">
          <w:rPr>
            <w:rFonts w:ascii="Times New Roman" w:eastAsia="Times New Roman" w:hAnsi="Times New Roman" w:cs="Times New Roman"/>
            <w:color w:val="0000FF"/>
            <w:sz w:val="24"/>
            <w:szCs w:val="24"/>
            <w:u w:val="single"/>
            <w:lang w:val="en"/>
          </w:rPr>
          <w:t>Praedecessores nostros</w:t>
        </w:r>
      </w:hyperlink>
      <w:r w:rsidRPr="00C50048">
        <w:rPr>
          <w:rFonts w:ascii="Times New Roman" w:eastAsia="Times New Roman" w:hAnsi="Times New Roman" w:cs="Times New Roman"/>
          <w:sz w:val="24"/>
          <w:szCs w:val="24"/>
          <w:lang w:val="en"/>
        </w:rPr>
        <w:t>, which called the whole Catholic world to contribute moneywise and spiritually to Irish relief. Major figures behind international Catholic fundraising for Ireland were the rector of the Pontifical Irish College, </w:t>
      </w:r>
      <w:hyperlink r:id="rId416" w:tooltip="Paul Cullen (cardinal)" w:history="1">
        <w:r w:rsidRPr="00C50048">
          <w:rPr>
            <w:rFonts w:ascii="Times New Roman" w:eastAsia="Times New Roman" w:hAnsi="Times New Roman" w:cs="Times New Roman"/>
            <w:color w:val="0000FF"/>
            <w:sz w:val="24"/>
            <w:szCs w:val="24"/>
            <w:u w:val="single"/>
            <w:lang w:val="en"/>
          </w:rPr>
          <w:t>Paul Cullen</w:t>
        </w:r>
      </w:hyperlink>
      <w:r w:rsidRPr="00C50048">
        <w:rPr>
          <w:rFonts w:ascii="Times New Roman" w:eastAsia="Times New Roman" w:hAnsi="Times New Roman" w:cs="Times New Roman"/>
          <w:sz w:val="24"/>
          <w:szCs w:val="24"/>
          <w:lang w:val="en"/>
        </w:rPr>
        <w:t>, and the President of the </w:t>
      </w:r>
      <w:hyperlink r:id="rId417" w:tooltip="Society of Saint Vincent de Paul" w:history="1">
        <w:r w:rsidRPr="00C50048">
          <w:rPr>
            <w:rFonts w:ascii="Times New Roman" w:eastAsia="Times New Roman" w:hAnsi="Times New Roman" w:cs="Times New Roman"/>
            <w:color w:val="0000FF"/>
            <w:sz w:val="24"/>
            <w:szCs w:val="24"/>
            <w:u w:val="single"/>
            <w:lang w:val="en"/>
          </w:rPr>
          <w:t>Society of Saint Vincent de Paul</w:t>
        </w:r>
      </w:hyperlink>
      <w:r w:rsidRPr="00C50048">
        <w:rPr>
          <w:rFonts w:ascii="Times New Roman" w:eastAsia="Times New Roman" w:hAnsi="Times New Roman" w:cs="Times New Roman"/>
          <w:sz w:val="24"/>
          <w:szCs w:val="24"/>
          <w:lang w:val="en"/>
        </w:rPr>
        <w:t>, Jules Gossin.</w:t>
      </w:r>
      <w:hyperlink r:id="rId418" w:anchor="cite_note-FOOTNOTEG%C3%B6tzBrewisWerther202082%E2%80%9387-139" w:history="1">
        <w:r w:rsidRPr="00C50048">
          <w:rPr>
            <w:rFonts w:ascii="Times New Roman" w:eastAsia="Times New Roman" w:hAnsi="Times New Roman" w:cs="Times New Roman"/>
            <w:color w:val="0000FF"/>
            <w:sz w:val="18"/>
            <w:szCs w:val="18"/>
            <w:u w:val="single"/>
            <w:vertAlign w:val="superscript"/>
            <w:lang w:val="en"/>
          </w:rPr>
          <w:t>[133]</w:t>
        </w:r>
      </w:hyperlink>
    </w:p>
    <w:p w14:paraId="6E4F9506"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International fundraising activities received donations from locations as diverse as Venezuela, Australia, South Africa, Mexico, Russia and Italy.</w:t>
      </w:r>
      <w:hyperlink r:id="rId419" w:anchor="cite_note-140" w:history="1">
        <w:r w:rsidRPr="00C50048">
          <w:rPr>
            <w:rFonts w:ascii="Times New Roman" w:eastAsia="Times New Roman" w:hAnsi="Times New Roman" w:cs="Times New Roman"/>
            <w:color w:val="0000FF"/>
            <w:sz w:val="18"/>
            <w:szCs w:val="18"/>
            <w:u w:val="single"/>
            <w:vertAlign w:val="superscript"/>
            <w:lang w:val="en"/>
          </w:rPr>
          <w:t>[134]</w:t>
        </w:r>
      </w:hyperlink>
      <w:r w:rsidRPr="00C50048">
        <w:rPr>
          <w:rFonts w:ascii="Times New Roman" w:eastAsia="Times New Roman" w:hAnsi="Times New Roman" w:cs="Times New Roman"/>
          <w:sz w:val="24"/>
          <w:szCs w:val="24"/>
          <w:lang w:val="en"/>
        </w:rPr>
        <w:t> In addition to the religious, non-religious organisations came to the assistance of famine victims. The </w:t>
      </w:r>
      <w:hyperlink r:id="rId420" w:tooltip="British Relief Association" w:history="1">
        <w:r w:rsidRPr="00C50048">
          <w:rPr>
            <w:rFonts w:ascii="Times New Roman" w:eastAsia="Times New Roman" w:hAnsi="Times New Roman" w:cs="Times New Roman"/>
            <w:color w:val="0000FF"/>
            <w:sz w:val="24"/>
            <w:szCs w:val="24"/>
            <w:u w:val="single"/>
            <w:lang w:val="en"/>
          </w:rPr>
          <w:t>British Relief Association</w:t>
        </w:r>
      </w:hyperlink>
      <w:r w:rsidRPr="00C50048">
        <w:rPr>
          <w:rFonts w:ascii="Times New Roman" w:eastAsia="Times New Roman" w:hAnsi="Times New Roman" w:cs="Times New Roman"/>
          <w:sz w:val="24"/>
          <w:szCs w:val="24"/>
          <w:lang w:val="en"/>
        </w:rPr>
        <w:t> was the largest of these groups. Founded on 1 January 1847 by </w:t>
      </w:r>
      <w:hyperlink r:id="rId421" w:tooltip="Lionel de Rothschild" w:history="1">
        <w:r w:rsidRPr="00C50048">
          <w:rPr>
            <w:rFonts w:ascii="Times New Roman" w:eastAsia="Times New Roman" w:hAnsi="Times New Roman" w:cs="Times New Roman"/>
            <w:color w:val="0000FF"/>
            <w:sz w:val="24"/>
            <w:szCs w:val="24"/>
            <w:u w:val="single"/>
            <w:lang w:val="en"/>
          </w:rPr>
          <w:t>Lionel de Rothschild</w:t>
        </w:r>
      </w:hyperlink>
      <w:r w:rsidRPr="00C50048">
        <w:rPr>
          <w:rFonts w:ascii="Times New Roman" w:eastAsia="Times New Roman" w:hAnsi="Times New Roman" w:cs="Times New Roman"/>
          <w:sz w:val="24"/>
          <w:szCs w:val="24"/>
          <w:lang w:val="en"/>
        </w:rPr>
        <w:t>, </w:t>
      </w:r>
      <w:hyperlink r:id="rId422" w:tooltip="Abel Smith (1788–1859)" w:history="1">
        <w:r w:rsidRPr="00C50048">
          <w:rPr>
            <w:rFonts w:ascii="Times New Roman" w:eastAsia="Times New Roman" w:hAnsi="Times New Roman" w:cs="Times New Roman"/>
            <w:color w:val="0000FF"/>
            <w:sz w:val="24"/>
            <w:szCs w:val="24"/>
            <w:u w:val="single"/>
            <w:lang w:val="en"/>
          </w:rPr>
          <w:t>Abel Smith</w:t>
        </w:r>
      </w:hyperlink>
      <w:r w:rsidRPr="00C50048">
        <w:rPr>
          <w:rFonts w:ascii="Times New Roman" w:eastAsia="Times New Roman" w:hAnsi="Times New Roman" w:cs="Times New Roman"/>
          <w:sz w:val="24"/>
          <w:szCs w:val="24"/>
          <w:lang w:val="en"/>
        </w:rPr>
        <w:t>, and other prominent bankers and aristocrats, the Association raised money throughout England, America, and Australia; their funding drive was benefited by a "Queen's Letter", a letter from Queen Victoria appealing for money to relieve the distress in Ireland.</w:t>
      </w:r>
      <w:hyperlink r:id="rId423" w:anchor="cite_note-FOOTNOTEKinealy1994161-141" w:history="1">
        <w:r w:rsidRPr="00C50048">
          <w:rPr>
            <w:rFonts w:ascii="Times New Roman" w:eastAsia="Times New Roman" w:hAnsi="Times New Roman" w:cs="Times New Roman"/>
            <w:color w:val="0000FF"/>
            <w:sz w:val="18"/>
            <w:szCs w:val="18"/>
            <w:u w:val="single"/>
            <w:vertAlign w:val="superscript"/>
            <w:lang w:val="en"/>
          </w:rPr>
          <w:t>[135]</w:t>
        </w:r>
      </w:hyperlink>
      <w:r w:rsidRPr="00C50048">
        <w:rPr>
          <w:rFonts w:ascii="Times New Roman" w:eastAsia="Times New Roman" w:hAnsi="Times New Roman" w:cs="Times New Roman"/>
          <w:sz w:val="24"/>
          <w:szCs w:val="24"/>
          <w:lang w:val="en"/>
        </w:rPr>
        <w:t> With this initial letter, the Association raised £171,533.</w:t>
      </w:r>
      <w:hyperlink r:id="rId424" w:anchor="cite_note-142" w:history="1">
        <w:r w:rsidRPr="00C50048">
          <w:rPr>
            <w:rFonts w:ascii="Times New Roman" w:eastAsia="Times New Roman" w:hAnsi="Times New Roman" w:cs="Times New Roman"/>
            <w:color w:val="0000FF"/>
            <w:sz w:val="18"/>
            <w:szCs w:val="18"/>
            <w:u w:val="single"/>
            <w:vertAlign w:val="superscript"/>
            <w:lang w:val="en"/>
          </w:rPr>
          <w:t>[d]</w:t>
        </w:r>
      </w:hyperlink>
      <w:r w:rsidRPr="00C50048">
        <w:rPr>
          <w:rFonts w:ascii="Times New Roman" w:eastAsia="Times New Roman" w:hAnsi="Times New Roman" w:cs="Times New Roman"/>
          <w:sz w:val="24"/>
          <w:szCs w:val="24"/>
          <w:lang w:val="en"/>
        </w:rPr>
        <w:t> A second, somewhat less successful "Queen's Letter" was issued in late 1847.</w:t>
      </w:r>
      <w:hyperlink r:id="rId425" w:anchor="cite_note-FOOTNOTEKinealy1994161-141" w:history="1">
        <w:r w:rsidRPr="00C50048">
          <w:rPr>
            <w:rFonts w:ascii="Times New Roman" w:eastAsia="Times New Roman" w:hAnsi="Times New Roman" w:cs="Times New Roman"/>
            <w:color w:val="0000FF"/>
            <w:sz w:val="18"/>
            <w:szCs w:val="18"/>
            <w:u w:val="single"/>
            <w:vertAlign w:val="superscript"/>
            <w:lang w:val="en"/>
          </w:rPr>
          <w:t>[135]</w:t>
        </w:r>
      </w:hyperlink>
      <w:r w:rsidRPr="00C50048">
        <w:rPr>
          <w:rFonts w:ascii="Times New Roman" w:eastAsia="Times New Roman" w:hAnsi="Times New Roman" w:cs="Times New Roman"/>
          <w:sz w:val="24"/>
          <w:szCs w:val="24"/>
          <w:lang w:val="en"/>
        </w:rPr>
        <w:t> In total, the Association raised approximately £390,000 for Irish relief.</w:t>
      </w:r>
      <w:hyperlink r:id="rId426" w:anchor="cite_note-FOOTNOTEWoodham-Smith1991169,_245-143" w:history="1">
        <w:r w:rsidRPr="00C50048">
          <w:rPr>
            <w:rFonts w:ascii="Times New Roman" w:eastAsia="Times New Roman" w:hAnsi="Times New Roman" w:cs="Times New Roman"/>
            <w:color w:val="0000FF"/>
            <w:sz w:val="18"/>
            <w:szCs w:val="18"/>
            <w:u w:val="single"/>
            <w:vertAlign w:val="superscript"/>
            <w:lang w:val="en"/>
          </w:rPr>
          <w:t>[136]</w:t>
        </w:r>
      </w:hyperlink>
      <w:hyperlink r:id="rId427" w:anchor="cite_note-144" w:history="1">
        <w:r w:rsidRPr="00C50048">
          <w:rPr>
            <w:rFonts w:ascii="Times New Roman" w:eastAsia="Times New Roman" w:hAnsi="Times New Roman" w:cs="Times New Roman"/>
            <w:color w:val="0000FF"/>
            <w:sz w:val="18"/>
            <w:szCs w:val="18"/>
            <w:u w:val="single"/>
            <w:vertAlign w:val="superscript"/>
            <w:lang w:val="en"/>
          </w:rPr>
          <w:t>[e]</w:t>
        </w:r>
      </w:hyperlink>
    </w:p>
    <w:p w14:paraId="7E1501C2"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Private initiatives such as the Central Relief Committee of the </w:t>
      </w:r>
      <w:hyperlink r:id="rId428" w:tooltip="Society of Friends" w:history="1">
        <w:r w:rsidRPr="00C50048">
          <w:rPr>
            <w:rFonts w:ascii="Times New Roman" w:eastAsia="Times New Roman" w:hAnsi="Times New Roman" w:cs="Times New Roman"/>
            <w:color w:val="0000FF"/>
            <w:sz w:val="24"/>
            <w:szCs w:val="24"/>
            <w:u w:val="single"/>
            <w:lang w:val="en"/>
          </w:rPr>
          <w:t>Society of Friends</w:t>
        </w:r>
      </w:hyperlink>
      <w:r w:rsidRPr="00C50048">
        <w:rPr>
          <w:rFonts w:ascii="Times New Roman" w:eastAsia="Times New Roman" w:hAnsi="Times New Roman" w:cs="Times New Roman"/>
          <w:sz w:val="24"/>
          <w:szCs w:val="24"/>
          <w:lang w:val="en"/>
        </w:rPr>
        <w:t> (Quakers) attempted to fill the gap caused by the end of government relief, and eventually, the government reinstated the relief works, although bureaucracy slowed the release of food supplies.</w:t>
      </w:r>
      <w:hyperlink r:id="rId429" w:anchor="cite_note-FOOTNOTERoss2002-145" w:history="1">
        <w:r w:rsidRPr="00C50048">
          <w:rPr>
            <w:rFonts w:ascii="Times New Roman" w:eastAsia="Times New Roman" w:hAnsi="Times New Roman" w:cs="Times New Roman"/>
            <w:color w:val="0000FF"/>
            <w:sz w:val="18"/>
            <w:szCs w:val="18"/>
            <w:u w:val="single"/>
            <w:vertAlign w:val="superscript"/>
            <w:lang w:val="en"/>
          </w:rPr>
          <w:t>[137]</w:t>
        </w:r>
      </w:hyperlink>
      <w:r w:rsidRPr="00C50048">
        <w:rPr>
          <w:rFonts w:ascii="Times New Roman" w:eastAsia="Times New Roman" w:hAnsi="Times New Roman" w:cs="Times New Roman"/>
          <w:sz w:val="24"/>
          <w:szCs w:val="24"/>
          <w:lang w:val="en"/>
        </w:rPr>
        <w:t> Thousands of dollars were raised in the United States, including $170 ($5,218 in 2019 value</w:t>
      </w:r>
      <w:hyperlink r:id="rId430" w:anchor="cite_note-146" w:history="1">
        <w:r w:rsidRPr="00C50048">
          <w:rPr>
            <w:rFonts w:ascii="Times New Roman" w:eastAsia="Times New Roman" w:hAnsi="Times New Roman" w:cs="Times New Roman"/>
            <w:color w:val="0000FF"/>
            <w:sz w:val="18"/>
            <w:szCs w:val="18"/>
            <w:u w:val="single"/>
            <w:vertAlign w:val="superscript"/>
            <w:lang w:val="en"/>
          </w:rPr>
          <w:t>[138]</w:t>
        </w:r>
      </w:hyperlink>
      <w:r w:rsidRPr="00C50048">
        <w:rPr>
          <w:rFonts w:ascii="Times New Roman" w:eastAsia="Times New Roman" w:hAnsi="Times New Roman" w:cs="Times New Roman"/>
          <w:sz w:val="24"/>
          <w:szCs w:val="24"/>
          <w:lang w:val="en"/>
        </w:rPr>
        <w:t>) collected from a group of Native American </w:t>
      </w:r>
      <w:hyperlink r:id="rId431" w:tooltip="Choctaw" w:history="1">
        <w:r w:rsidRPr="00C50048">
          <w:rPr>
            <w:rFonts w:ascii="Times New Roman" w:eastAsia="Times New Roman" w:hAnsi="Times New Roman" w:cs="Times New Roman"/>
            <w:color w:val="0000FF"/>
            <w:sz w:val="24"/>
            <w:szCs w:val="24"/>
            <w:u w:val="single"/>
            <w:lang w:val="en"/>
          </w:rPr>
          <w:t>Choctaws</w:t>
        </w:r>
      </w:hyperlink>
      <w:r w:rsidRPr="00C50048">
        <w:rPr>
          <w:rFonts w:ascii="Times New Roman" w:eastAsia="Times New Roman" w:hAnsi="Times New Roman" w:cs="Times New Roman"/>
          <w:sz w:val="24"/>
          <w:szCs w:val="24"/>
          <w:lang w:val="en"/>
        </w:rPr>
        <w:t> in 1847.</w:t>
      </w:r>
      <w:hyperlink r:id="rId432" w:anchor="cite_note-FOOTNOTEWoodham-Smith1991242-147" w:history="1">
        <w:r w:rsidRPr="00C50048">
          <w:rPr>
            <w:rFonts w:ascii="Times New Roman" w:eastAsia="Times New Roman" w:hAnsi="Times New Roman" w:cs="Times New Roman"/>
            <w:color w:val="0000FF"/>
            <w:sz w:val="18"/>
            <w:szCs w:val="18"/>
            <w:u w:val="single"/>
            <w:vertAlign w:val="superscript"/>
            <w:lang w:val="en"/>
          </w:rPr>
          <w:t>[139]</w:t>
        </w:r>
      </w:hyperlink>
      <w:r w:rsidRPr="00C50048">
        <w:rPr>
          <w:rFonts w:ascii="Times New Roman" w:eastAsia="Times New Roman" w:hAnsi="Times New Roman" w:cs="Times New Roman"/>
          <w:sz w:val="24"/>
          <w:szCs w:val="24"/>
          <w:lang w:val="en"/>
        </w:rPr>
        <w:t> Judy Allen, editor of the </w:t>
      </w:r>
      <w:hyperlink r:id="rId433" w:tooltip="Choctaw Nation of Oklahoma" w:history="1">
        <w:r w:rsidRPr="00C50048">
          <w:rPr>
            <w:rFonts w:ascii="Times New Roman" w:eastAsia="Times New Roman" w:hAnsi="Times New Roman" w:cs="Times New Roman"/>
            <w:color w:val="0000FF"/>
            <w:sz w:val="24"/>
            <w:szCs w:val="24"/>
            <w:u w:val="single"/>
            <w:lang w:val="en"/>
          </w:rPr>
          <w:t>Choctaw Nation of Oklahoma</w:t>
        </w:r>
      </w:hyperlink>
      <w:r w:rsidRPr="00C50048">
        <w:rPr>
          <w:rFonts w:ascii="Times New Roman" w:eastAsia="Times New Roman" w:hAnsi="Times New Roman" w:cs="Times New Roman"/>
          <w:sz w:val="24"/>
          <w:szCs w:val="24"/>
          <w:lang w:val="en"/>
        </w:rPr>
        <w:t>'s newspaper </w:t>
      </w:r>
      <w:r w:rsidRPr="00C50048">
        <w:rPr>
          <w:rFonts w:ascii="Times New Roman" w:eastAsia="Times New Roman" w:hAnsi="Times New Roman" w:cs="Times New Roman"/>
          <w:i/>
          <w:iCs/>
          <w:sz w:val="24"/>
          <w:szCs w:val="24"/>
          <w:lang w:val="en"/>
        </w:rPr>
        <w:t>Biskinik</w:t>
      </w:r>
      <w:r w:rsidRPr="00C50048">
        <w:rPr>
          <w:rFonts w:ascii="Times New Roman" w:eastAsia="Times New Roman" w:hAnsi="Times New Roman" w:cs="Times New Roman"/>
          <w:sz w:val="24"/>
          <w:szCs w:val="24"/>
          <w:lang w:val="en"/>
        </w:rPr>
        <w:t>, wrote that "It had been just 16 years since the Choctaw people had experienced the </w:t>
      </w:r>
      <w:hyperlink r:id="rId434" w:tooltip="Trail of Tears" w:history="1">
        <w:r w:rsidRPr="00C50048">
          <w:rPr>
            <w:rFonts w:ascii="Times New Roman" w:eastAsia="Times New Roman" w:hAnsi="Times New Roman" w:cs="Times New Roman"/>
            <w:color w:val="0000FF"/>
            <w:sz w:val="24"/>
            <w:szCs w:val="24"/>
            <w:u w:val="single"/>
            <w:lang w:val="en"/>
          </w:rPr>
          <w:t>Trail of Tears</w:t>
        </w:r>
      </w:hyperlink>
      <w:r w:rsidRPr="00C50048">
        <w:rPr>
          <w:rFonts w:ascii="Times New Roman" w:eastAsia="Times New Roman" w:hAnsi="Times New Roman" w:cs="Times New Roman"/>
          <w:sz w:val="24"/>
          <w:szCs w:val="24"/>
          <w:lang w:val="en"/>
        </w:rPr>
        <w:t>, and they had faced starvation ... It was an amazing gesture." To mark the 150th anniversary, eight Irish people retraced the Trail of Tears.</w:t>
      </w:r>
      <w:hyperlink r:id="rId435" w:anchor="cite_note-FOOTNOTEWard2002-148" w:history="1">
        <w:r w:rsidRPr="00C50048">
          <w:rPr>
            <w:rFonts w:ascii="Times New Roman" w:eastAsia="Times New Roman" w:hAnsi="Times New Roman" w:cs="Times New Roman"/>
            <w:color w:val="0000FF"/>
            <w:sz w:val="18"/>
            <w:szCs w:val="18"/>
            <w:u w:val="single"/>
            <w:vertAlign w:val="superscript"/>
            <w:lang w:val="en"/>
          </w:rPr>
          <w:t>[140]</w:t>
        </w:r>
      </w:hyperlink>
    </w:p>
    <w:p w14:paraId="06F175FA"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Contributions by the United States during the famine were highlighted by Senator </w:t>
      </w:r>
      <w:hyperlink r:id="rId436" w:tooltip="Henry Clay" w:history="1">
        <w:r w:rsidRPr="00C50048">
          <w:rPr>
            <w:rFonts w:ascii="Times New Roman" w:eastAsia="Times New Roman" w:hAnsi="Times New Roman" w:cs="Times New Roman"/>
            <w:color w:val="0000FF"/>
            <w:sz w:val="24"/>
            <w:szCs w:val="24"/>
            <w:u w:val="single"/>
            <w:lang w:val="en"/>
          </w:rPr>
          <w:t>Henry Clay</w:t>
        </w:r>
      </w:hyperlink>
      <w:r w:rsidRPr="00C50048">
        <w:rPr>
          <w:rFonts w:ascii="Times New Roman" w:eastAsia="Times New Roman" w:hAnsi="Times New Roman" w:cs="Times New Roman"/>
          <w:sz w:val="24"/>
          <w:szCs w:val="24"/>
          <w:lang w:val="en"/>
        </w:rPr>
        <w:t> who said; "No imagination can conceive—no tongue express—no brush paint—the horrors of the scenes which are daily exhibited in Ireland." He called upon Americans to remind them that the practice of charity was the greatest act of humanity they could do. In total, 118 vessels sailed from the US to Ireland with relief goods valued at $545,145.</w:t>
      </w:r>
      <w:hyperlink r:id="rId437" w:anchor="cite_note-149" w:history="1">
        <w:r w:rsidRPr="00C50048">
          <w:rPr>
            <w:rFonts w:ascii="Times New Roman" w:eastAsia="Times New Roman" w:hAnsi="Times New Roman" w:cs="Times New Roman"/>
            <w:color w:val="0000FF"/>
            <w:sz w:val="18"/>
            <w:szCs w:val="18"/>
            <w:u w:val="single"/>
            <w:vertAlign w:val="superscript"/>
            <w:lang w:val="en"/>
          </w:rPr>
          <w:t>[141]</w:t>
        </w:r>
      </w:hyperlink>
      <w:hyperlink r:id="rId438" w:anchor="cite_note-150" w:history="1">
        <w:r w:rsidRPr="00C50048">
          <w:rPr>
            <w:rFonts w:ascii="Times New Roman" w:eastAsia="Times New Roman" w:hAnsi="Times New Roman" w:cs="Times New Roman"/>
            <w:color w:val="0000FF"/>
            <w:sz w:val="18"/>
            <w:szCs w:val="18"/>
            <w:u w:val="single"/>
            <w:vertAlign w:val="superscript"/>
            <w:lang w:val="en"/>
          </w:rPr>
          <w:t>[f]</w:t>
        </w:r>
      </w:hyperlink>
      <w:r w:rsidRPr="00C50048">
        <w:rPr>
          <w:rFonts w:ascii="Times New Roman" w:eastAsia="Times New Roman" w:hAnsi="Times New Roman" w:cs="Times New Roman"/>
          <w:sz w:val="24"/>
          <w:szCs w:val="24"/>
          <w:lang w:val="en"/>
        </w:rPr>
        <w:t> Specific states which provided aid include South Carolina and Philadelphia, Pennsylvania. Pennsylvania was the second most important state for famine relief in the US and the second-largest shipping port for aid to Ireland. The state hosted the Philadelphia Irish Famine Relief Committee. Catholics, Methodists, Quakers, Presbyterians, Episcopalians, Lutherans, Moravian and Jewish groups put aside their differences in the name of humanity to help out the Irish.</w:t>
      </w:r>
      <w:hyperlink r:id="rId439" w:anchor="cite_note-151" w:history="1">
        <w:r w:rsidRPr="00C50048">
          <w:rPr>
            <w:rFonts w:ascii="Times New Roman" w:eastAsia="Times New Roman" w:hAnsi="Times New Roman" w:cs="Times New Roman"/>
            <w:color w:val="0000FF"/>
            <w:sz w:val="18"/>
            <w:szCs w:val="18"/>
            <w:u w:val="single"/>
            <w:vertAlign w:val="superscript"/>
            <w:lang w:val="en"/>
          </w:rPr>
          <w:t>[142]</w:t>
        </w:r>
      </w:hyperlink>
      <w:r w:rsidRPr="00C50048">
        <w:rPr>
          <w:rFonts w:ascii="Times New Roman" w:eastAsia="Times New Roman" w:hAnsi="Times New Roman" w:cs="Times New Roman"/>
          <w:sz w:val="24"/>
          <w:szCs w:val="24"/>
          <w:lang w:val="en"/>
        </w:rPr>
        <w:t> South Carolina rallied around the efforts to help those experiencing the famine. They raised donations of money, food and clothing to help the victims of the famine—Irish immigrants made up 39% of the white population in the southern cities. Historian Harvey Strum claims that "The states ignored all their racial, religious, and political differences to support the cause for relief."</w:t>
      </w:r>
      <w:hyperlink r:id="rId440" w:anchor="cite_note-152" w:history="1">
        <w:r w:rsidRPr="00C50048">
          <w:rPr>
            <w:rFonts w:ascii="Times New Roman" w:eastAsia="Times New Roman" w:hAnsi="Times New Roman" w:cs="Times New Roman"/>
            <w:color w:val="0000FF"/>
            <w:sz w:val="18"/>
            <w:szCs w:val="18"/>
            <w:u w:val="single"/>
            <w:vertAlign w:val="superscript"/>
            <w:lang w:val="en"/>
          </w:rPr>
          <w:t>[143]</w:t>
        </w:r>
      </w:hyperlink>
    </w:p>
    <w:p w14:paraId="7847AD17"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See also: </w:t>
      </w:r>
      <w:hyperlink r:id="rId441" w:tooltip="Souperism" w:history="1">
        <w:r w:rsidRPr="00C50048">
          <w:rPr>
            <w:rFonts w:ascii="Times New Roman" w:eastAsia="Times New Roman" w:hAnsi="Times New Roman" w:cs="Times New Roman"/>
            <w:i/>
            <w:iCs/>
            <w:color w:val="0000FF"/>
            <w:sz w:val="24"/>
            <w:szCs w:val="24"/>
            <w:u w:val="single"/>
            <w:lang w:val="en"/>
          </w:rPr>
          <w:t>Souperism</w:t>
        </w:r>
      </w:hyperlink>
    </w:p>
    <w:p w14:paraId="70C8512D"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Eviction</w:t>
      </w:r>
    </w:p>
    <w:p w14:paraId="4FDF1512"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0B8934D6" wp14:editId="29BCB5E2">
            <wp:extent cx="2095500" cy="2790825"/>
            <wp:effectExtent l="0" t="0" r="0" b="9525"/>
            <wp:docPr id="12" name="Picture 12" descr="https://upload.wikimedia.org/wikipedia/commons/thumb/2/25/Parliament_Square%2C_London_%282014%29_-_3.JPG/220px-Parliament_Square%2C_London_%282014%29_-_3.JPG">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2/25/Parliament_Square%2C_London_%282014%29_-_3.JPG/220px-Parliament_Square%2C_London_%282014%29_-_3.JPG">
                      <a:hlinkClick r:id="rId442"/>
                    </pic:cNvPr>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hyperlink r:id="rId444" w:tooltip="Henry John Temple, 3rd Viscount Palmerston" w:history="1">
        <w:r w:rsidRPr="00C50048">
          <w:rPr>
            <w:rFonts w:ascii="Times New Roman" w:eastAsia="Times New Roman" w:hAnsi="Times New Roman" w:cs="Times New Roman"/>
            <w:color w:val="0000FF"/>
            <w:sz w:val="24"/>
            <w:szCs w:val="24"/>
            <w:u w:val="single"/>
            <w:lang w:val="en"/>
          </w:rPr>
          <w:t>Lord Palmerston</w:t>
        </w:r>
      </w:hyperlink>
      <w:r w:rsidRPr="00C50048">
        <w:rPr>
          <w:rFonts w:ascii="Times New Roman" w:eastAsia="Times New Roman" w:hAnsi="Times New Roman" w:cs="Times New Roman"/>
          <w:sz w:val="24"/>
          <w:szCs w:val="24"/>
          <w:lang w:val="en"/>
        </w:rPr>
        <w:t>, then British Foreign Secretary, evicted some 2,000 of his tenants.</w:t>
      </w:r>
      <w:r w:rsidRPr="00C50048">
        <w:rPr>
          <w:rFonts w:ascii="Times New Roman" w:eastAsia="Times New Roman" w:hAnsi="Times New Roman" w:cs="Times New Roman"/>
          <w:noProof/>
          <w:color w:val="0000FF"/>
          <w:sz w:val="24"/>
          <w:szCs w:val="24"/>
        </w:rPr>
        <w:drawing>
          <wp:inline distT="0" distB="0" distL="0" distR="0" wp14:anchorId="479A6529" wp14:editId="0927A95E">
            <wp:extent cx="2095500" cy="2552700"/>
            <wp:effectExtent l="0" t="0" r="0" b="0"/>
            <wp:docPr id="11" name="Picture 11" descr="https://upload.wikimedia.org/wikipedia/commons/thumb/0/07/George_Bingham%2C_3rd_Earl_of_Lucan.png/220px-George_Bingham%2C_3rd_Earl_of_Lucan.pn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0/07/George_Bingham%2C_3rd_Earl_of_Lucan.png/220px-George_Bingham%2C_3rd_Earl_of_Lucan.png">
                      <a:hlinkClick r:id="rId445"/>
                    </pic:cNvPr>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George Bingham, 3rd Earl of Lucan</w:t>
      </w:r>
    </w:p>
    <w:p w14:paraId="3C3838C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Landlords were responsible for paying the rates of every tenant whose yearly rent was £4 or less. Landlords whose land was crowded with poorer tenants were now faced with large bills. Many began clearing the poor tenants from their small plots and letting the land in larger plots for over £4 which then reduced their debts. In 1846, there had been some clearances, but the great mass of evictions came in 1847.</w:t>
      </w:r>
      <w:hyperlink r:id="rId447" w:anchor="cite_note-FOOTNOTELitton200695-153" w:history="1">
        <w:r w:rsidRPr="00C50048">
          <w:rPr>
            <w:rFonts w:ascii="Times New Roman" w:eastAsia="Times New Roman" w:hAnsi="Times New Roman" w:cs="Times New Roman"/>
            <w:color w:val="0000FF"/>
            <w:sz w:val="18"/>
            <w:szCs w:val="18"/>
            <w:u w:val="single"/>
            <w:vertAlign w:val="superscript"/>
            <w:lang w:val="en"/>
          </w:rPr>
          <w:t>[144]</w:t>
        </w:r>
      </w:hyperlink>
      <w:r w:rsidRPr="00C50048">
        <w:rPr>
          <w:rFonts w:ascii="Times New Roman" w:eastAsia="Times New Roman" w:hAnsi="Times New Roman" w:cs="Times New Roman"/>
          <w:sz w:val="24"/>
          <w:szCs w:val="24"/>
          <w:lang w:val="en"/>
        </w:rPr>
        <w:t> According to </w:t>
      </w:r>
      <w:hyperlink r:id="rId448" w:tooltip="James S. Donnelly Jr." w:history="1">
        <w:r w:rsidRPr="00C50048">
          <w:rPr>
            <w:rFonts w:ascii="Times New Roman" w:eastAsia="Times New Roman" w:hAnsi="Times New Roman" w:cs="Times New Roman"/>
            <w:color w:val="0000FF"/>
            <w:sz w:val="24"/>
            <w:szCs w:val="24"/>
            <w:u w:val="single"/>
            <w:lang w:val="en"/>
          </w:rPr>
          <w:t>James S. Donnelly Jr.</w:t>
        </w:r>
      </w:hyperlink>
      <w:r w:rsidRPr="00C50048">
        <w:rPr>
          <w:rFonts w:ascii="Times New Roman" w:eastAsia="Times New Roman" w:hAnsi="Times New Roman" w:cs="Times New Roman"/>
          <w:sz w:val="24"/>
          <w:szCs w:val="24"/>
          <w:lang w:val="en"/>
        </w:rPr>
        <w:t>, it is impossible to be sure how many people were evicted during the years of the famine and its immediate aftermath. It was only in 1849 that the police began to keep a count, and they recorded a total of almost 250,000 persons as officially evicted between 1849 and 1854.</w:t>
      </w:r>
      <w:hyperlink r:id="rId449" w:anchor="cite_note-FOOTNOTEP%C3%B3irt%C3%A9ir1995155-154" w:history="1">
        <w:r w:rsidRPr="00C50048">
          <w:rPr>
            <w:rFonts w:ascii="Times New Roman" w:eastAsia="Times New Roman" w:hAnsi="Times New Roman" w:cs="Times New Roman"/>
            <w:color w:val="0000FF"/>
            <w:sz w:val="18"/>
            <w:szCs w:val="18"/>
            <w:u w:val="single"/>
            <w:vertAlign w:val="superscript"/>
            <w:lang w:val="en"/>
          </w:rPr>
          <w:t>[145]</w:t>
        </w:r>
      </w:hyperlink>
    </w:p>
    <w:p w14:paraId="53E6A04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Donnelly considered this to be an underestimate, and if the figures were to include the number pressured into "voluntary" surrenders during the whole period (1846–1854), the figure would almost certainly exceed half a million persons.</w:t>
      </w:r>
      <w:hyperlink r:id="rId450" w:anchor="cite_note-FOOTNOTEP%C3%B3irt%C3%A9ir1995156-155" w:history="1">
        <w:r w:rsidRPr="00C50048">
          <w:rPr>
            <w:rFonts w:ascii="Times New Roman" w:eastAsia="Times New Roman" w:hAnsi="Times New Roman" w:cs="Times New Roman"/>
            <w:color w:val="0000FF"/>
            <w:sz w:val="18"/>
            <w:szCs w:val="18"/>
            <w:u w:val="single"/>
            <w:vertAlign w:val="superscript"/>
            <w:lang w:val="en"/>
          </w:rPr>
          <w:t>[146]</w:t>
        </w:r>
      </w:hyperlink>
      <w:r w:rsidRPr="00C50048">
        <w:rPr>
          <w:rFonts w:ascii="Times New Roman" w:eastAsia="Times New Roman" w:hAnsi="Times New Roman" w:cs="Times New Roman"/>
          <w:sz w:val="24"/>
          <w:szCs w:val="24"/>
          <w:lang w:val="en"/>
        </w:rPr>
        <w:t> While Helen Litton says there were also thousands of "voluntary" surrenders, she notes also that there was "precious little voluntary about them". In some cases, tenants were persuaded to accept a small sum of money to leave their homes, "cheated into believing the workhouse would take them in".</w:t>
      </w:r>
      <w:hyperlink r:id="rId451" w:anchor="cite_note-FOOTNOTELitton200695-153" w:history="1">
        <w:r w:rsidRPr="00C50048">
          <w:rPr>
            <w:rFonts w:ascii="Times New Roman" w:eastAsia="Times New Roman" w:hAnsi="Times New Roman" w:cs="Times New Roman"/>
            <w:color w:val="0000FF"/>
            <w:sz w:val="18"/>
            <w:szCs w:val="18"/>
            <w:u w:val="single"/>
            <w:vertAlign w:val="superscript"/>
            <w:lang w:val="en"/>
          </w:rPr>
          <w:t>[144]</w:t>
        </w:r>
      </w:hyperlink>
    </w:p>
    <w:p w14:paraId="519EAA6A" w14:textId="77777777" w:rsidR="00C50048" w:rsidRPr="00C50048" w:rsidRDefault="00796681" w:rsidP="00C50048">
      <w:pPr>
        <w:spacing w:before="120" w:after="240" w:line="240" w:lineRule="auto"/>
        <w:rPr>
          <w:rFonts w:ascii="Times New Roman" w:eastAsia="Times New Roman" w:hAnsi="Times New Roman" w:cs="Times New Roman"/>
          <w:sz w:val="24"/>
          <w:szCs w:val="24"/>
          <w:lang w:val="en"/>
        </w:rPr>
      </w:pPr>
      <w:hyperlink r:id="rId452" w:tooltip="West Clare" w:history="1">
        <w:r w:rsidR="00C50048" w:rsidRPr="00C50048">
          <w:rPr>
            <w:rFonts w:ascii="Times New Roman" w:eastAsia="Times New Roman" w:hAnsi="Times New Roman" w:cs="Times New Roman"/>
            <w:color w:val="0000FF"/>
            <w:sz w:val="24"/>
            <w:szCs w:val="24"/>
            <w:u w:val="single"/>
            <w:lang w:val="en"/>
          </w:rPr>
          <w:t>West Clare</w:t>
        </w:r>
      </w:hyperlink>
      <w:r w:rsidR="00C50048" w:rsidRPr="00C50048">
        <w:rPr>
          <w:rFonts w:ascii="Times New Roman" w:eastAsia="Times New Roman" w:hAnsi="Times New Roman" w:cs="Times New Roman"/>
          <w:sz w:val="24"/>
          <w:szCs w:val="24"/>
          <w:lang w:val="en"/>
        </w:rPr>
        <w:t> was one of the worst areas for evictions, where landlords turned thousands of families out and demolished their </w:t>
      </w:r>
      <w:hyperlink r:id="rId453" w:anchor="English" w:tooltip="wikt:derisory" w:history="1">
        <w:r w:rsidR="00C50048" w:rsidRPr="00C50048">
          <w:rPr>
            <w:rFonts w:ascii="Times New Roman" w:eastAsia="Times New Roman" w:hAnsi="Times New Roman" w:cs="Times New Roman"/>
            <w:color w:val="0000FF"/>
            <w:sz w:val="24"/>
            <w:szCs w:val="24"/>
            <w:u w:val="single"/>
            <w:lang w:val="en"/>
          </w:rPr>
          <w:t>derisory</w:t>
        </w:r>
      </w:hyperlink>
      <w:r w:rsidR="00C50048" w:rsidRPr="00C50048">
        <w:rPr>
          <w:rFonts w:ascii="Times New Roman" w:eastAsia="Times New Roman" w:hAnsi="Times New Roman" w:cs="Times New Roman"/>
          <w:sz w:val="24"/>
          <w:szCs w:val="24"/>
          <w:lang w:val="en"/>
        </w:rPr>
        <w:t> cabins. Captain Kennedy in April 1848 estimated that 1,000 houses, with an average of six people to each, had been levelled since November.</w:t>
      </w:r>
      <w:hyperlink r:id="rId454" w:anchor="cite_note-FOOTNOTELitton200696-156" w:history="1">
        <w:r w:rsidR="00C50048" w:rsidRPr="00C50048">
          <w:rPr>
            <w:rFonts w:ascii="Times New Roman" w:eastAsia="Times New Roman" w:hAnsi="Times New Roman" w:cs="Times New Roman"/>
            <w:color w:val="0000FF"/>
            <w:sz w:val="18"/>
            <w:szCs w:val="18"/>
            <w:u w:val="single"/>
            <w:vertAlign w:val="superscript"/>
            <w:lang w:val="en"/>
          </w:rPr>
          <w:t>[147]</w:t>
        </w:r>
      </w:hyperlink>
      <w:r w:rsidR="00C50048" w:rsidRPr="00C50048">
        <w:rPr>
          <w:rFonts w:ascii="Times New Roman" w:eastAsia="Times New Roman" w:hAnsi="Times New Roman" w:cs="Times New Roman"/>
          <w:sz w:val="24"/>
          <w:szCs w:val="24"/>
          <w:lang w:val="en"/>
        </w:rPr>
        <w:t> The Mahon family of Strokestown House evicted 3,000 people in 1847 and were still able to dine on lobster soup.</w:t>
      </w:r>
      <w:hyperlink r:id="rId455" w:anchor="cite_note-FOOTNOTEGibney200855-157" w:history="1">
        <w:r w:rsidR="00C50048" w:rsidRPr="00C50048">
          <w:rPr>
            <w:rFonts w:ascii="Times New Roman" w:eastAsia="Times New Roman" w:hAnsi="Times New Roman" w:cs="Times New Roman"/>
            <w:color w:val="0000FF"/>
            <w:sz w:val="18"/>
            <w:szCs w:val="18"/>
            <w:u w:val="single"/>
            <w:vertAlign w:val="superscript"/>
            <w:lang w:val="en"/>
          </w:rPr>
          <w:t>[148]</w:t>
        </w:r>
      </w:hyperlink>
    </w:p>
    <w:p w14:paraId="4EFC855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After Clare, the worst area for evictions was </w:t>
      </w:r>
      <w:hyperlink r:id="rId456" w:tooltip="County Mayo" w:history="1">
        <w:r w:rsidRPr="00C50048">
          <w:rPr>
            <w:rFonts w:ascii="Times New Roman" w:eastAsia="Times New Roman" w:hAnsi="Times New Roman" w:cs="Times New Roman"/>
            <w:color w:val="0000FF"/>
            <w:sz w:val="24"/>
            <w:szCs w:val="24"/>
            <w:u w:val="single"/>
            <w:lang w:val="en"/>
          </w:rPr>
          <w:t>County Mayo</w:t>
        </w:r>
      </w:hyperlink>
      <w:r w:rsidRPr="00C50048">
        <w:rPr>
          <w:rFonts w:ascii="Times New Roman" w:eastAsia="Times New Roman" w:hAnsi="Times New Roman" w:cs="Times New Roman"/>
          <w:sz w:val="24"/>
          <w:szCs w:val="24"/>
          <w:lang w:val="en"/>
        </w:rPr>
        <w:t>, accounting for 10% of all evictions between 1849 and 1854. </w:t>
      </w:r>
      <w:hyperlink r:id="rId457" w:tooltip="George Bingham, 3rd Earl of Lucan" w:history="1">
        <w:r w:rsidRPr="00C50048">
          <w:rPr>
            <w:rFonts w:ascii="Times New Roman" w:eastAsia="Times New Roman" w:hAnsi="Times New Roman" w:cs="Times New Roman"/>
            <w:color w:val="0000FF"/>
            <w:sz w:val="24"/>
            <w:szCs w:val="24"/>
            <w:u w:val="single"/>
            <w:lang w:val="en"/>
          </w:rPr>
          <w:t>George Bingham, 3rd Earl of Lucan</w:t>
        </w:r>
      </w:hyperlink>
      <w:r w:rsidRPr="00C50048">
        <w:rPr>
          <w:rFonts w:ascii="Times New Roman" w:eastAsia="Times New Roman" w:hAnsi="Times New Roman" w:cs="Times New Roman"/>
          <w:sz w:val="24"/>
          <w:szCs w:val="24"/>
          <w:lang w:val="en"/>
        </w:rPr>
        <w:t>, who owned over 60,000 acres (240 km</w:t>
      </w:r>
      <w:r w:rsidRPr="00C50048">
        <w:rPr>
          <w:rFonts w:ascii="Times New Roman" w:eastAsia="Times New Roman" w:hAnsi="Times New Roman" w:cs="Times New Roman"/>
          <w:sz w:val="18"/>
          <w:szCs w:val="18"/>
          <w:vertAlign w:val="superscript"/>
          <w:lang w:val="en"/>
        </w:rPr>
        <w:t>2</w:t>
      </w:r>
      <w:r w:rsidRPr="00C50048">
        <w:rPr>
          <w:rFonts w:ascii="Times New Roman" w:eastAsia="Times New Roman" w:hAnsi="Times New Roman" w:cs="Times New Roman"/>
          <w:sz w:val="24"/>
          <w:szCs w:val="24"/>
          <w:lang w:val="en"/>
        </w:rPr>
        <w:t>), was among the worst evicting landlords. He was quoted as saying that "he would not breed paupers to pay priests". Having turned out in the parish of Ballinrobe over 2,000 tenants alone, he then used the cleared land as grazing farms.</w:t>
      </w:r>
      <w:hyperlink r:id="rId458" w:anchor="cite_note-FOOTNOTELitton200698-158" w:history="1">
        <w:r w:rsidRPr="00C50048">
          <w:rPr>
            <w:rFonts w:ascii="Times New Roman" w:eastAsia="Times New Roman" w:hAnsi="Times New Roman" w:cs="Times New Roman"/>
            <w:color w:val="0000FF"/>
            <w:sz w:val="18"/>
            <w:szCs w:val="18"/>
            <w:u w:val="single"/>
            <w:vertAlign w:val="superscript"/>
            <w:lang w:val="en"/>
          </w:rPr>
          <w:t>[149]</w:t>
        </w:r>
      </w:hyperlink>
      <w:r w:rsidRPr="00C50048">
        <w:rPr>
          <w:rFonts w:ascii="Times New Roman" w:eastAsia="Times New Roman" w:hAnsi="Times New Roman" w:cs="Times New Roman"/>
          <w:sz w:val="24"/>
          <w:szCs w:val="24"/>
          <w:lang w:val="en"/>
        </w:rPr>
        <w:t> In 1848, the Marquis of Sligo owed £1,650 to Westport Union; he was also an evicting landlord, though he claimed to be selective, saying that he was only getting rid of the idle and dishonest. Altogether, he cleared about 25% of his tenants.</w:t>
      </w:r>
      <w:hyperlink r:id="rId459" w:anchor="cite_note-FOOTNOTELitton200695%E2%80%9398-159" w:history="1">
        <w:r w:rsidRPr="00C50048">
          <w:rPr>
            <w:rFonts w:ascii="Times New Roman" w:eastAsia="Times New Roman" w:hAnsi="Times New Roman" w:cs="Times New Roman"/>
            <w:color w:val="0000FF"/>
            <w:sz w:val="18"/>
            <w:szCs w:val="18"/>
            <w:u w:val="single"/>
            <w:vertAlign w:val="superscript"/>
            <w:lang w:val="en"/>
          </w:rPr>
          <w:t>[150]</w:t>
        </w:r>
      </w:hyperlink>
    </w:p>
    <w:p w14:paraId="489341FA"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1847, </w:t>
      </w:r>
      <w:hyperlink r:id="rId460" w:tooltip="Bishop of Meath" w:history="1">
        <w:r w:rsidRPr="00C50048">
          <w:rPr>
            <w:rFonts w:ascii="Times New Roman" w:eastAsia="Times New Roman" w:hAnsi="Times New Roman" w:cs="Times New Roman"/>
            <w:color w:val="0000FF"/>
            <w:sz w:val="24"/>
            <w:szCs w:val="24"/>
            <w:u w:val="single"/>
            <w:lang w:val="en"/>
          </w:rPr>
          <w:t>Bishop of Meath</w:t>
        </w:r>
      </w:hyperlink>
      <w:r w:rsidRPr="00C50048">
        <w:rPr>
          <w:rFonts w:ascii="Times New Roman" w:eastAsia="Times New Roman" w:hAnsi="Times New Roman" w:cs="Times New Roman"/>
          <w:sz w:val="24"/>
          <w:szCs w:val="24"/>
          <w:lang w:val="en"/>
        </w:rPr>
        <w:t>, </w:t>
      </w:r>
      <w:hyperlink r:id="rId461" w:tooltip="Thomas Nulty" w:history="1">
        <w:r w:rsidRPr="00C50048">
          <w:rPr>
            <w:rFonts w:ascii="Times New Roman" w:eastAsia="Times New Roman" w:hAnsi="Times New Roman" w:cs="Times New Roman"/>
            <w:color w:val="0000FF"/>
            <w:sz w:val="24"/>
            <w:szCs w:val="24"/>
            <w:u w:val="single"/>
            <w:lang w:val="en"/>
          </w:rPr>
          <w:t>Thomas Nulty</w:t>
        </w:r>
      </w:hyperlink>
      <w:r w:rsidRPr="00C50048">
        <w:rPr>
          <w:rFonts w:ascii="Times New Roman" w:eastAsia="Times New Roman" w:hAnsi="Times New Roman" w:cs="Times New Roman"/>
          <w:sz w:val="24"/>
          <w:szCs w:val="24"/>
          <w:lang w:val="en"/>
        </w:rPr>
        <w:t>, described his personal recollection of the evictions in a pastoral letter to his clergy:</w:t>
      </w:r>
    </w:p>
    <w:p w14:paraId="5456ED95" w14:textId="77777777" w:rsidR="00C50048" w:rsidRPr="00C50048" w:rsidRDefault="00C50048" w:rsidP="00C50048">
      <w:pPr>
        <w:spacing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Seven hundred human beings were driven from their homes in one day and set adrift on the world, to gratify the caprice of one who, before God and man, probably deserved less consideration than the last and least of them ... The horrid scenes I then witnessed, I must remember all my life long. The wailing of women—the screams, the terror, the consternation of children—the speechless agony of honest industrious men—wrung tears of grief from all who saw them. I saw officers and men of a large police force, who were obliged to attend on the occasion, cry like children at beholding the cruel sufferings of the very people whom they would be obliged to butcher had they offered the least resistance. The landed proprietors in a circle all around—and for many miles in every direction—warned their tenantry, with threats of their direct vengeance, against the humanity of extending to any of them the hospitality of a single night's shelter ... and in little more than three years, nearly a fourth of them lay quietly in their graves.</w:t>
      </w:r>
      <w:hyperlink r:id="rId462" w:anchor="cite_note-Falc'her-Poyroux-160" w:history="1">
        <w:r w:rsidRPr="00C50048">
          <w:rPr>
            <w:rFonts w:ascii="Georgia" w:eastAsia="Times New Roman" w:hAnsi="Georgia" w:cs="Times New Roman"/>
            <w:color w:val="0000FF"/>
            <w:sz w:val="20"/>
            <w:szCs w:val="20"/>
            <w:u w:val="single"/>
            <w:vertAlign w:val="superscript"/>
            <w:lang w:val="en"/>
          </w:rPr>
          <w:t>[151]</w:t>
        </w:r>
      </w:hyperlink>
    </w:p>
    <w:p w14:paraId="25E55E3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population in Drumbaragh, a townland in County Meath, plummeted 67 per cent between 1841 and 1851; in neighbouring Springville, it fell 54 per cent. There were fifty houses in Springville in 1841 and only eleven left in 1871.</w:t>
      </w:r>
      <w:hyperlink r:id="rId463" w:anchor="cite_note-auto-9" w:history="1">
        <w:r w:rsidRPr="00C50048">
          <w:rPr>
            <w:rFonts w:ascii="Times New Roman" w:eastAsia="Times New Roman" w:hAnsi="Times New Roman" w:cs="Times New Roman"/>
            <w:color w:val="0000FF"/>
            <w:sz w:val="18"/>
            <w:szCs w:val="18"/>
            <w:u w:val="single"/>
            <w:vertAlign w:val="superscript"/>
            <w:lang w:val="en"/>
          </w:rPr>
          <w:t>[9]</w:t>
        </w:r>
      </w:hyperlink>
      <w:hyperlink r:id="rId464" w:anchor="cite_note-irishcentral.com-10" w:history="1">
        <w:r w:rsidRPr="00C50048">
          <w:rPr>
            <w:rFonts w:ascii="Times New Roman" w:eastAsia="Times New Roman" w:hAnsi="Times New Roman" w:cs="Times New Roman"/>
            <w:color w:val="0000FF"/>
            <w:sz w:val="18"/>
            <w:szCs w:val="18"/>
            <w:u w:val="single"/>
            <w:vertAlign w:val="superscript"/>
            <w:lang w:val="en"/>
          </w:rPr>
          <w:t>[10]</w:t>
        </w:r>
      </w:hyperlink>
    </w:p>
    <w:p w14:paraId="6B5B81AC"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According to Litton, evictions might have taken place earlier but for fear of the </w:t>
      </w:r>
      <w:hyperlink r:id="rId465" w:tooltip="Ribbonism" w:history="1">
        <w:r w:rsidRPr="00C50048">
          <w:rPr>
            <w:rFonts w:ascii="Times New Roman" w:eastAsia="Times New Roman" w:hAnsi="Times New Roman" w:cs="Times New Roman"/>
            <w:color w:val="0000FF"/>
            <w:sz w:val="24"/>
            <w:szCs w:val="24"/>
            <w:u w:val="single"/>
            <w:lang w:val="en"/>
          </w:rPr>
          <w:t>secret societies</w:t>
        </w:r>
      </w:hyperlink>
      <w:r w:rsidRPr="00C50048">
        <w:rPr>
          <w:rFonts w:ascii="Times New Roman" w:eastAsia="Times New Roman" w:hAnsi="Times New Roman" w:cs="Times New Roman"/>
          <w:sz w:val="24"/>
          <w:szCs w:val="24"/>
          <w:lang w:val="en"/>
        </w:rPr>
        <w:t>. However, they were now greatly weakened by the Famine. Revenge still occasionally took place, with seven landlords being shot, six fatally, during the autumn and winter of 1847. Ten other occupiers of land, though without tenants, were also murdered, she says.</w:t>
      </w:r>
      <w:hyperlink r:id="rId466" w:anchor="cite_note-FOOTNOTELitton200699-161" w:history="1">
        <w:r w:rsidRPr="00C50048">
          <w:rPr>
            <w:rFonts w:ascii="Times New Roman" w:eastAsia="Times New Roman" w:hAnsi="Times New Roman" w:cs="Times New Roman"/>
            <w:color w:val="0000FF"/>
            <w:sz w:val="18"/>
            <w:szCs w:val="18"/>
            <w:u w:val="single"/>
            <w:vertAlign w:val="superscript"/>
            <w:lang w:val="en"/>
          </w:rPr>
          <w:t>[152]</w:t>
        </w:r>
      </w:hyperlink>
    </w:p>
    <w:p w14:paraId="308A97B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One such landlord reprisal occurred in West </w:t>
      </w:r>
      <w:hyperlink r:id="rId467" w:tooltip="Roscommon" w:history="1">
        <w:r w:rsidRPr="00C50048">
          <w:rPr>
            <w:rFonts w:ascii="Times New Roman" w:eastAsia="Times New Roman" w:hAnsi="Times New Roman" w:cs="Times New Roman"/>
            <w:color w:val="0000FF"/>
            <w:sz w:val="24"/>
            <w:szCs w:val="24"/>
            <w:u w:val="single"/>
            <w:lang w:val="en"/>
          </w:rPr>
          <w:t>Roscommon</w:t>
        </w:r>
      </w:hyperlink>
      <w:r w:rsidRPr="00C50048">
        <w:rPr>
          <w:rFonts w:ascii="Times New Roman" w:eastAsia="Times New Roman" w:hAnsi="Times New Roman" w:cs="Times New Roman"/>
          <w:sz w:val="24"/>
          <w:szCs w:val="24"/>
          <w:lang w:val="en"/>
        </w:rPr>
        <w:t>. The "notorious" Major </w:t>
      </w:r>
      <w:hyperlink r:id="rId468" w:tooltip="Denis Mahon (British Army officer)" w:history="1">
        <w:r w:rsidRPr="00C50048">
          <w:rPr>
            <w:rFonts w:ascii="Times New Roman" w:eastAsia="Times New Roman" w:hAnsi="Times New Roman" w:cs="Times New Roman"/>
            <w:color w:val="0000FF"/>
            <w:sz w:val="24"/>
            <w:szCs w:val="24"/>
            <w:u w:val="single"/>
            <w:lang w:val="en"/>
          </w:rPr>
          <w:t>Denis Mahon</w:t>
        </w:r>
      </w:hyperlink>
      <w:r w:rsidRPr="00C50048">
        <w:rPr>
          <w:rFonts w:ascii="Times New Roman" w:eastAsia="Times New Roman" w:hAnsi="Times New Roman" w:cs="Times New Roman"/>
          <w:sz w:val="24"/>
          <w:szCs w:val="24"/>
          <w:lang w:val="en"/>
        </w:rPr>
        <w:t> enforced thousands of his tenants into eviction before the end of 1847, with an estimated 60 per cent decline in population in some </w:t>
      </w:r>
      <w:hyperlink r:id="rId469" w:tooltip="Parish" w:history="1">
        <w:r w:rsidRPr="00C50048">
          <w:rPr>
            <w:rFonts w:ascii="Times New Roman" w:eastAsia="Times New Roman" w:hAnsi="Times New Roman" w:cs="Times New Roman"/>
            <w:color w:val="0000FF"/>
            <w:sz w:val="24"/>
            <w:szCs w:val="24"/>
            <w:u w:val="single"/>
            <w:lang w:val="en"/>
          </w:rPr>
          <w:t>parishes</w:t>
        </w:r>
      </w:hyperlink>
      <w:r w:rsidRPr="00C50048">
        <w:rPr>
          <w:rFonts w:ascii="Times New Roman" w:eastAsia="Times New Roman" w:hAnsi="Times New Roman" w:cs="Times New Roman"/>
          <w:sz w:val="24"/>
          <w:szCs w:val="24"/>
          <w:lang w:val="en"/>
        </w:rPr>
        <w:t>. He was shot dead in that year.</w:t>
      </w:r>
      <w:hyperlink r:id="rId470" w:anchor="cite_note-irishtimes.com-162" w:history="1">
        <w:r w:rsidRPr="00C50048">
          <w:rPr>
            <w:rFonts w:ascii="Times New Roman" w:eastAsia="Times New Roman" w:hAnsi="Times New Roman" w:cs="Times New Roman"/>
            <w:color w:val="0000FF"/>
            <w:sz w:val="18"/>
            <w:szCs w:val="18"/>
            <w:u w:val="single"/>
            <w:vertAlign w:val="superscript"/>
            <w:lang w:val="en"/>
          </w:rPr>
          <w:t>[153]</w:t>
        </w:r>
      </w:hyperlink>
      <w:r w:rsidRPr="00C50048">
        <w:rPr>
          <w:rFonts w:ascii="Times New Roman" w:eastAsia="Times New Roman" w:hAnsi="Times New Roman" w:cs="Times New Roman"/>
          <w:sz w:val="24"/>
          <w:szCs w:val="24"/>
          <w:lang w:val="en"/>
        </w:rPr>
        <w:t> In East Roscommon, "where conditions were more benign", the estimated decline in population was under 10 percent.</w:t>
      </w:r>
      <w:hyperlink r:id="rId471" w:anchor="cite_note-irishtimes.com-162" w:history="1">
        <w:r w:rsidRPr="00C50048">
          <w:rPr>
            <w:rFonts w:ascii="Times New Roman" w:eastAsia="Times New Roman" w:hAnsi="Times New Roman" w:cs="Times New Roman"/>
            <w:color w:val="0000FF"/>
            <w:sz w:val="18"/>
            <w:szCs w:val="18"/>
            <w:u w:val="single"/>
            <w:vertAlign w:val="superscript"/>
            <w:lang w:val="en"/>
          </w:rPr>
          <w:t>[153]</w:t>
        </w:r>
      </w:hyperlink>
    </w:p>
    <w:p w14:paraId="4FEA7D60" w14:textId="77777777" w:rsidR="00C50048" w:rsidRPr="00C50048" w:rsidRDefault="00796681" w:rsidP="00C50048">
      <w:pPr>
        <w:spacing w:before="120" w:after="240" w:line="240" w:lineRule="auto"/>
        <w:rPr>
          <w:rFonts w:ascii="Times New Roman" w:eastAsia="Times New Roman" w:hAnsi="Times New Roman" w:cs="Times New Roman"/>
          <w:sz w:val="24"/>
          <w:szCs w:val="24"/>
          <w:lang w:val="en"/>
        </w:rPr>
      </w:pPr>
      <w:hyperlink r:id="rId472" w:tooltip="George Villiers, 4th Earl of Clarendon" w:history="1">
        <w:r w:rsidR="00C50048" w:rsidRPr="00C50048">
          <w:rPr>
            <w:rFonts w:ascii="Times New Roman" w:eastAsia="Times New Roman" w:hAnsi="Times New Roman" w:cs="Times New Roman"/>
            <w:color w:val="0000FF"/>
            <w:sz w:val="24"/>
            <w:szCs w:val="24"/>
            <w:u w:val="single"/>
            <w:lang w:val="en"/>
          </w:rPr>
          <w:t>Lord Clarendon</w:t>
        </w:r>
      </w:hyperlink>
      <w:r w:rsidR="00C50048" w:rsidRPr="00C50048">
        <w:rPr>
          <w:rFonts w:ascii="Times New Roman" w:eastAsia="Times New Roman" w:hAnsi="Times New Roman" w:cs="Times New Roman"/>
          <w:sz w:val="24"/>
          <w:szCs w:val="24"/>
          <w:lang w:val="en"/>
        </w:rPr>
        <w:t>, alarmed at the number of landlords being shot and that this might mean rebellion, asked for special powers. Lord John Russell was not sympathetic to this appeal. Lord Clarendon believed that the landlords themselves were mostly responsible for the tragedy in the first place, saying that "It is quite true that landlords in England would not like to be shot like hares and partridges ... but neither does any landlord in England turn out fifty persons at once and burn their houses over their heads, giving them no provision for the future." The </w:t>
      </w:r>
      <w:hyperlink r:id="rId473" w:tooltip="Crime and Outrage Bill (Ireland) 1847" w:history="1">
        <w:r w:rsidR="00C50048" w:rsidRPr="00C50048">
          <w:rPr>
            <w:rFonts w:ascii="Times New Roman" w:eastAsia="Times New Roman" w:hAnsi="Times New Roman" w:cs="Times New Roman"/>
            <w:color w:val="0000FF"/>
            <w:sz w:val="24"/>
            <w:szCs w:val="24"/>
            <w:u w:val="single"/>
            <w:lang w:val="en"/>
          </w:rPr>
          <w:t>Crime and Outrage Act</w:t>
        </w:r>
      </w:hyperlink>
      <w:r w:rsidR="00C50048" w:rsidRPr="00C50048">
        <w:rPr>
          <w:rFonts w:ascii="Times New Roman" w:eastAsia="Times New Roman" w:hAnsi="Times New Roman" w:cs="Times New Roman"/>
          <w:sz w:val="24"/>
          <w:szCs w:val="24"/>
          <w:lang w:val="en"/>
        </w:rPr>
        <w:t> was passed in December 1847 as a compromise, and additional troops were sent to Ireland.</w:t>
      </w:r>
      <w:hyperlink r:id="rId474" w:anchor="cite_note-FOOTNOTELitton200698%E2%80%9399-163" w:history="1">
        <w:r w:rsidR="00C50048" w:rsidRPr="00C50048">
          <w:rPr>
            <w:rFonts w:ascii="Times New Roman" w:eastAsia="Times New Roman" w:hAnsi="Times New Roman" w:cs="Times New Roman"/>
            <w:color w:val="0000FF"/>
            <w:sz w:val="18"/>
            <w:szCs w:val="18"/>
            <w:u w:val="single"/>
            <w:vertAlign w:val="superscript"/>
            <w:lang w:val="en"/>
          </w:rPr>
          <w:t>[154]</w:t>
        </w:r>
      </w:hyperlink>
    </w:p>
    <w:p w14:paraId="71D8B36C"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"Gregory clause", described by Donnelly as a "vicious amendment to the Irish poor law", had been a successful Tory amendment to the Whig poor-relief bill which became law in early June 1847, where its potential as an estate-clearing device was widely recognised in parliament, although not in advance.</w:t>
      </w:r>
      <w:hyperlink r:id="rId475" w:anchor="cite_note-FOOTNOTEP%C3%B3irt%C3%A9ir1995159-113" w:history="1">
        <w:r w:rsidRPr="00C50048">
          <w:rPr>
            <w:rFonts w:ascii="Times New Roman" w:eastAsia="Times New Roman" w:hAnsi="Times New Roman" w:cs="Times New Roman"/>
            <w:color w:val="0000FF"/>
            <w:sz w:val="18"/>
            <w:szCs w:val="18"/>
            <w:u w:val="single"/>
            <w:vertAlign w:val="superscript"/>
            <w:lang w:val="en"/>
          </w:rPr>
          <w:t>[110]</w:t>
        </w:r>
      </w:hyperlink>
      <w:r w:rsidRPr="00C50048">
        <w:rPr>
          <w:rFonts w:ascii="Times New Roman" w:eastAsia="Times New Roman" w:hAnsi="Times New Roman" w:cs="Times New Roman"/>
          <w:sz w:val="24"/>
          <w:szCs w:val="24"/>
          <w:lang w:val="en"/>
        </w:rPr>
        <w:t> At first, the poor law commissioners and inspectors viewed the clause as a valuable instrument for a more cost-effective administration of public relief, but the drawbacks soon became apparent, even from an administrative perspective. They would soon view them as little more than murderous from a humanitarian perspective. According to Donnelly, it became obvious that the quarter-acre clause was "indirectly a death-dealing instrument".</w:t>
      </w:r>
      <w:hyperlink r:id="rId476" w:anchor="cite_note-FOOTNOTEDonnelly2005110-164" w:history="1">
        <w:r w:rsidRPr="00C50048">
          <w:rPr>
            <w:rFonts w:ascii="Times New Roman" w:eastAsia="Times New Roman" w:hAnsi="Times New Roman" w:cs="Times New Roman"/>
            <w:color w:val="0000FF"/>
            <w:sz w:val="18"/>
            <w:szCs w:val="18"/>
            <w:u w:val="single"/>
            <w:vertAlign w:val="superscript"/>
            <w:lang w:val="en"/>
          </w:rPr>
          <w:t>[155]</w:t>
        </w:r>
      </w:hyperlink>
    </w:p>
    <w:p w14:paraId="2168377D"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Emigration</w:t>
      </w:r>
    </w:p>
    <w:p w14:paraId="362576A0"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Main articles: </w:t>
      </w:r>
      <w:hyperlink r:id="rId477" w:tooltip="Irish diaspora" w:history="1">
        <w:r w:rsidRPr="00C50048">
          <w:rPr>
            <w:rFonts w:ascii="Times New Roman" w:eastAsia="Times New Roman" w:hAnsi="Times New Roman" w:cs="Times New Roman"/>
            <w:i/>
            <w:iCs/>
            <w:color w:val="0000FF"/>
            <w:sz w:val="24"/>
            <w:szCs w:val="24"/>
            <w:u w:val="single"/>
            <w:lang w:val="en"/>
          </w:rPr>
          <w:t>Irish diaspora</w:t>
        </w:r>
      </w:hyperlink>
      <w:r w:rsidRPr="00C50048">
        <w:rPr>
          <w:rFonts w:ascii="Times New Roman" w:eastAsia="Times New Roman" w:hAnsi="Times New Roman" w:cs="Times New Roman"/>
          <w:i/>
          <w:iCs/>
          <w:sz w:val="24"/>
          <w:szCs w:val="24"/>
          <w:lang w:val="en"/>
        </w:rPr>
        <w:t> and </w:t>
      </w:r>
      <w:hyperlink r:id="rId478" w:tooltip="Typhus epidemic of 1847" w:history="1">
        <w:r w:rsidRPr="00C50048">
          <w:rPr>
            <w:rFonts w:ascii="Times New Roman" w:eastAsia="Times New Roman" w:hAnsi="Times New Roman" w:cs="Times New Roman"/>
            <w:i/>
            <w:iCs/>
            <w:color w:val="0000FF"/>
            <w:sz w:val="24"/>
            <w:szCs w:val="24"/>
            <w:u w:val="single"/>
            <w:lang w:val="en"/>
          </w:rPr>
          <w:t>Typhus epidemic of 1847</w:t>
        </w:r>
      </w:hyperlink>
    </w:p>
    <w:p w14:paraId="5644A526"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51993BF6" wp14:editId="7E9E2AC6">
            <wp:extent cx="1619250" cy="2162175"/>
            <wp:effectExtent l="0" t="0" r="0" b="9525"/>
            <wp:docPr id="10" name="Picture 10" descr="https://upload.wikimedia.org/wikipedia/commons/thumb/a/a7/Emigrants_Leave_Ireland_by_Henry_Doyle_1868.jpg/170px-Emigrants_Leave_Ireland_by_Henry_Doyle_1868.jpg">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a/a7/Emigrants_Leave_Ireland_by_Henry_Doyle_1868.jpg/170px-Emigrants_Leave_Ireland_by_Henry_Doyle_1868.jpg">
                      <a:hlinkClick r:id="rId479"/>
                    </pic:cNvPr>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r w:rsidRPr="00C50048">
        <w:rPr>
          <w:rFonts w:ascii="Times New Roman" w:eastAsia="Times New Roman" w:hAnsi="Times New Roman" w:cs="Times New Roman"/>
          <w:i/>
          <w:iCs/>
          <w:sz w:val="24"/>
          <w:szCs w:val="24"/>
          <w:lang w:val="en"/>
        </w:rPr>
        <w:t>The Emigrants' Farewell</w:t>
      </w:r>
      <w:r w:rsidRPr="00C50048">
        <w:rPr>
          <w:rFonts w:ascii="Times New Roman" w:eastAsia="Times New Roman" w:hAnsi="Times New Roman" w:cs="Times New Roman"/>
          <w:sz w:val="24"/>
          <w:szCs w:val="24"/>
          <w:lang w:val="en"/>
        </w:rPr>
        <w:t>, engraving by </w:t>
      </w:r>
      <w:hyperlink r:id="rId481" w:tooltip="Henry Doyle" w:history="1">
        <w:r w:rsidRPr="00C50048">
          <w:rPr>
            <w:rFonts w:ascii="Times New Roman" w:eastAsia="Times New Roman" w:hAnsi="Times New Roman" w:cs="Times New Roman"/>
            <w:color w:val="0000FF"/>
            <w:sz w:val="24"/>
            <w:szCs w:val="24"/>
            <w:u w:val="single"/>
            <w:lang w:val="en"/>
          </w:rPr>
          <w:t>Henry Doyle</w:t>
        </w:r>
      </w:hyperlink>
      <w:r w:rsidRPr="00C50048">
        <w:rPr>
          <w:rFonts w:ascii="Times New Roman" w:eastAsia="Times New Roman" w:hAnsi="Times New Roman" w:cs="Times New Roman"/>
          <w:sz w:val="24"/>
          <w:szCs w:val="24"/>
          <w:lang w:val="en"/>
        </w:rPr>
        <w:t> (1827–1893), from </w:t>
      </w:r>
      <w:hyperlink r:id="rId482" w:tooltip="Mary Frances Cusack" w:history="1">
        <w:r w:rsidRPr="00C50048">
          <w:rPr>
            <w:rFonts w:ascii="Times New Roman" w:eastAsia="Times New Roman" w:hAnsi="Times New Roman" w:cs="Times New Roman"/>
            <w:color w:val="0000FF"/>
            <w:sz w:val="24"/>
            <w:szCs w:val="24"/>
            <w:u w:val="single"/>
            <w:lang w:val="en"/>
          </w:rPr>
          <w:t>Mary Frances Cusack</w:t>
        </w:r>
      </w:hyperlink>
      <w:r w:rsidRPr="00C50048">
        <w:rPr>
          <w:rFonts w:ascii="Times New Roman" w:eastAsia="Times New Roman" w:hAnsi="Times New Roman" w:cs="Times New Roman"/>
          <w:sz w:val="24"/>
          <w:szCs w:val="24"/>
          <w:lang w:val="en"/>
        </w:rPr>
        <w:t>'s </w:t>
      </w:r>
      <w:r w:rsidRPr="00C50048">
        <w:rPr>
          <w:rFonts w:ascii="Times New Roman" w:eastAsia="Times New Roman" w:hAnsi="Times New Roman" w:cs="Times New Roman"/>
          <w:i/>
          <w:iCs/>
          <w:sz w:val="24"/>
          <w:szCs w:val="24"/>
          <w:lang w:val="en"/>
        </w:rPr>
        <w:t>Illustrated History of Ireland</w:t>
      </w:r>
      <w:r w:rsidRPr="00C50048">
        <w:rPr>
          <w:rFonts w:ascii="Times New Roman" w:eastAsia="Times New Roman" w:hAnsi="Times New Roman" w:cs="Times New Roman"/>
          <w:sz w:val="24"/>
          <w:szCs w:val="24"/>
          <w:lang w:val="en"/>
        </w:rPr>
        <w:t>, 1868</w:t>
      </w:r>
    </w:p>
    <w:p w14:paraId="22809885"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At least a million people are thought to have emigrated as a result of the famine.</w:t>
      </w:r>
      <w:hyperlink r:id="rId483" w:anchor="cite_note-FOOTNOTERoss2002226-7" w:history="1">
        <w:r w:rsidRPr="00C50048">
          <w:rPr>
            <w:rFonts w:ascii="Times New Roman" w:eastAsia="Times New Roman" w:hAnsi="Times New Roman" w:cs="Times New Roman"/>
            <w:color w:val="0000FF"/>
            <w:sz w:val="18"/>
            <w:szCs w:val="18"/>
            <w:u w:val="single"/>
            <w:vertAlign w:val="superscript"/>
            <w:lang w:val="en"/>
          </w:rPr>
          <w:t>[7]</w:t>
        </w:r>
      </w:hyperlink>
      <w:r w:rsidRPr="00C50048">
        <w:rPr>
          <w:rFonts w:ascii="Times New Roman" w:eastAsia="Times New Roman" w:hAnsi="Times New Roman" w:cs="Times New Roman"/>
          <w:sz w:val="24"/>
          <w:szCs w:val="24"/>
          <w:lang w:val="en"/>
        </w:rPr>
        <w:t> There were about 1 million long-distance emigrants between 1846 and 1851, mainly to North America. The total given in the 1851 census is 967,908.</w:t>
      </w:r>
      <w:hyperlink r:id="rId484" w:anchor="cite_note-165" w:history="1">
        <w:r w:rsidRPr="00C50048">
          <w:rPr>
            <w:rFonts w:ascii="Times New Roman" w:eastAsia="Times New Roman" w:hAnsi="Times New Roman" w:cs="Times New Roman"/>
            <w:color w:val="0000FF"/>
            <w:sz w:val="18"/>
            <w:szCs w:val="18"/>
            <w:u w:val="single"/>
            <w:vertAlign w:val="superscript"/>
            <w:lang w:val="en"/>
          </w:rPr>
          <w:t>[156]</w:t>
        </w:r>
      </w:hyperlink>
      <w:r w:rsidRPr="00C50048">
        <w:rPr>
          <w:rFonts w:ascii="Times New Roman" w:eastAsia="Times New Roman" w:hAnsi="Times New Roman" w:cs="Times New Roman"/>
          <w:sz w:val="24"/>
          <w:szCs w:val="24"/>
          <w:lang w:val="en"/>
        </w:rPr>
        <w:t> Short-distance emigrants, mainly to Britain, may have numbered 200,000 or more.</w:t>
      </w:r>
      <w:hyperlink r:id="rId485" w:anchor="cite_note-FOOTNOTEBoyle%C3%93_Gr%C3%A1da1986560-166" w:history="1">
        <w:r w:rsidRPr="00C50048">
          <w:rPr>
            <w:rFonts w:ascii="Times New Roman" w:eastAsia="Times New Roman" w:hAnsi="Times New Roman" w:cs="Times New Roman"/>
            <w:color w:val="0000FF"/>
            <w:sz w:val="18"/>
            <w:szCs w:val="18"/>
            <w:u w:val="single"/>
            <w:vertAlign w:val="superscript"/>
            <w:lang w:val="en"/>
          </w:rPr>
          <w:t>[157]</w:t>
        </w:r>
      </w:hyperlink>
    </w:p>
    <w:p w14:paraId="3A67E78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While the famine was responsible for a significant increase in emigration from Ireland, of anywhere from 45% to nearly 85% depending on the year and the county, it was not the sole cause. The beginning of mass emigration from Ireland can be traced to the mid-18th century, when some 250,000 people left Ireland over a period of 50 years to settle in the </w:t>
      </w:r>
      <w:hyperlink r:id="rId486" w:tooltip="New World" w:history="1">
        <w:r w:rsidRPr="00C50048">
          <w:rPr>
            <w:rFonts w:ascii="Times New Roman" w:eastAsia="Times New Roman" w:hAnsi="Times New Roman" w:cs="Times New Roman"/>
            <w:color w:val="0000FF"/>
            <w:sz w:val="24"/>
            <w:szCs w:val="24"/>
            <w:u w:val="single"/>
            <w:lang w:val="en"/>
          </w:rPr>
          <w:t>New World</w:t>
        </w:r>
      </w:hyperlink>
      <w:r w:rsidRPr="00C50048">
        <w:rPr>
          <w:rFonts w:ascii="Times New Roman" w:eastAsia="Times New Roman" w:hAnsi="Times New Roman" w:cs="Times New Roman"/>
          <w:sz w:val="24"/>
          <w:szCs w:val="24"/>
          <w:lang w:val="en"/>
        </w:rPr>
        <w:t>. Irish economist Cormac Ó Gráda estimates that between 1 million and 1.5 million people emigrated during the 30 years between 1815 (when </w:t>
      </w:r>
      <w:hyperlink r:id="rId487" w:tooltip="Napoleon" w:history="1">
        <w:r w:rsidRPr="00C50048">
          <w:rPr>
            <w:rFonts w:ascii="Times New Roman" w:eastAsia="Times New Roman" w:hAnsi="Times New Roman" w:cs="Times New Roman"/>
            <w:color w:val="0000FF"/>
            <w:sz w:val="24"/>
            <w:szCs w:val="24"/>
            <w:u w:val="single"/>
            <w:lang w:val="en"/>
          </w:rPr>
          <w:t>Napoleon</w:t>
        </w:r>
      </w:hyperlink>
      <w:r w:rsidRPr="00C50048">
        <w:rPr>
          <w:rFonts w:ascii="Times New Roman" w:eastAsia="Times New Roman" w:hAnsi="Times New Roman" w:cs="Times New Roman"/>
          <w:sz w:val="24"/>
          <w:szCs w:val="24"/>
          <w:lang w:val="en"/>
        </w:rPr>
        <w:t> was defeated in </w:t>
      </w:r>
      <w:hyperlink r:id="rId488" w:tooltip="Battle of Waterloo" w:history="1">
        <w:r w:rsidRPr="00C50048">
          <w:rPr>
            <w:rFonts w:ascii="Times New Roman" w:eastAsia="Times New Roman" w:hAnsi="Times New Roman" w:cs="Times New Roman"/>
            <w:color w:val="0000FF"/>
            <w:sz w:val="24"/>
            <w:szCs w:val="24"/>
            <w:u w:val="single"/>
            <w:lang w:val="en"/>
          </w:rPr>
          <w:t>Waterloo</w:t>
        </w:r>
      </w:hyperlink>
      <w:r w:rsidRPr="00C50048">
        <w:rPr>
          <w:rFonts w:ascii="Times New Roman" w:eastAsia="Times New Roman" w:hAnsi="Times New Roman" w:cs="Times New Roman"/>
          <w:sz w:val="24"/>
          <w:szCs w:val="24"/>
          <w:lang w:val="en"/>
        </w:rPr>
        <w:t>) and 1845 (when the Great Famine began).</w:t>
      </w:r>
      <w:hyperlink r:id="rId489" w:anchor="cite_note-FOOTNOTE%C3%93_Gr%C3%A1da1975-167" w:history="1">
        <w:r w:rsidRPr="00C50048">
          <w:rPr>
            <w:rFonts w:ascii="Times New Roman" w:eastAsia="Times New Roman" w:hAnsi="Times New Roman" w:cs="Times New Roman"/>
            <w:color w:val="0000FF"/>
            <w:sz w:val="18"/>
            <w:szCs w:val="18"/>
            <w:u w:val="single"/>
            <w:vertAlign w:val="superscript"/>
            <w:lang w:val="en"/>
          </w:rPr>
          <w:t>[158]</w:t>
        </w:r>
      </w:hyperlink>
      <w:r w:rsidRPr="00C50048">
        <w:rPr>
          <w:rFonts w:ascii="Times New Roman" w:eastAsia="Times New Roman" w:hAnsi="Times New Roman" w:cs="Times New Roman"/>
          <w:sz w:val="24"/>
          <w:szCs w:val="24"/>
          <w:lang w:val="en"/>
        </w:rPr>
        <w:t> However, during the worst of the famine, emigration reached somewhere around 250,000 in one year alone, with western Ireland seeing the most emigrants.</w:t>
      </w:r>
      <w:hyperlink r:id="rId490" w:anchor="cite_note-FOOTNOTELibrary_of_Congress2007-168" w:history="1">
        <w:r w:rsidRPr="00C50048">
          <w:rPr>
            <w:rFonts w:ascii="Times New Roman" w:eastAsia="Times New Roman" w:hAnsi="Times New Roman" w:cs="Times New Roman"/>
            <w:color w:val="0000FF"/>
            <w:sz w:val="18"/>
            <w:szCs w:val="18"/>
            <w:u w:val="single"/>
            <w:vertAlign w:val="superscript"/>
            <w:lang w:val="en"/>
          </w:rPr>
          <w:t>[159]</w:t>
        </w:r>
      </w:hyperlink>
    </w:p>
    <w:p w14:paraId="3F291AC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Families did not migrate </w:t>
      </w:r>
      <w:r w:rsidRPr="00C50048">
        <w:rPr>
          <w:rFonts w:ascii="Times New Roman" w:eastAsia="Times New Roman" w:hAnsi="Times New Roman" w:cs="Times New Roman"/>
          <w:i/>
          <w:iCs/>
          <w:sz w:val="24"/>
          <w:szCs w:val="24"/>
          <w:lang w:val="en"/>
        </w:rPr>
        <w:t>en masse</w:t>
      </w:r>
      <w:r w:rsidRPr="00C50048">
        <w:rPr>
          <w:rFonts w:ascii="Times New Roman" w:eastAsia="Times New Roman" w:hAnsi="Times New Roman" w:cs="Times New Roman"/>
          <w:sz w:val="24"/>
          <w:szCs w:val="24"/>
          <w:lang w:val="en"/>
        </w:rPr>
        <w:t>, but younger members of families did, so much so that emigration almost became a </w:t>
      </w:r>
      <w:hyperlink r:id="rId491" w:tooltip="Rite of passage" w:history="1">
        <w:r w:rsidRPr="00C50048">
          <w:rPr>
            <w:rFonts w:ascii="Times New Roman" w:eastAsia="Times New Roman" w:hAnsi="Times New Roman" w:cs="Times New Roman"/>
            <w:color w:val="0000FF"/>
            <w:sz w:val="24"/>
            <w:szCs w:val="24"/>
            <w:u w:val="single"/>
            <w:lang w:val="en"/>
          </w:rPr>
          <w:t>rite of passage</w:t>
        </w:r>
      </w:hyperlink>
      <w:r w:rsidRPr="00C50048">
        <w:rPr>
          <w:rFonts w:ascii="Times New Roman" w:eastAsia="Times New Roman" w:hAnsi="Times New Roman" w:cs="Times New Roman"/>
          <w:sz w:val="24"/>
          <w:szCs w:val="24"/>
          <w:lang w:val="en"/>
        </w:rPr>
        <w:t>, as evidenced by the data that show that, unlike similar emigrations throughout world history, women emigrated just as often, just as early, and in the same numbers as men. The emigrants would send remittances (reaching a total of £1,404,000 by 1851) back to family in Ireland, which, in turn, allowed another member of their family to leave.</w:t>
      </w:r>
      <w:hyperlink r:id="rId492" w:anchor="cite_note-FOOTNOTEFoster1988371-169" w:history="1">
        <w:r w:rsidRPr="00C50048">
          <w:rPr>
            <w:rFonts w:ascii="Times New Roman" w:eastAsia="Times New Roman" w:hAnsi="Times New Roman" w:cs="Times New Roman"/>
            <w:color w:val="0000FF"/>
            <w:sz w:val="18"/>
            <w:szCs w:val="18"/>
            <w:u w:val="single"/>
            <w:vertAlign w:val="superscript"/>
            <w:lang w:val="en"/>
          </w:rPr>
          <w:t>[160]</w:t>
        </w:r>
      </w:hyperlink>
    </w:p>
    <w:p w14:paraId="26F41E4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Emigration during the famine years of 1845–1850 was primarily to England, Scotland, South Wales, North America, and Australia. Many of those fleeing to the Americas used the </w:t>
      </w:r>
      <w:hyperlink r:id="rId493" w:tooltip="McCorkell Line" w:history="1">
        <w:r w:rsidRPr="00C50048">
          <w:rPr>
            <w:rFonts w:ascii="Times New Roman" w:eastAsia="Times New Roman" w:hAnsi="Times New Roman" w:cs="Times New Roman"/>
            <w:color w:val="0000FF"/>
            <w:sz w:val="24"/>
            <w:szCs w:val="24"/>
            <w:u w:val="single"/>
            <w:lang w:val="en"/>
          </w:rPr>
          <w:t>McCorkell Line</w:t>
        </w:r>
      </w:hyperlink>
      <w:r w:rsidRPr="00C50048">
        <w:rPr>
          <w:rFonts w:ascii="Times New Roman" w:eastAsia="Times New Roman" w:hAnsi="Times New Roman" w:cs="Times New Roman"/>
          <w:sz w:val="24"/>
          <w:szCs w:val="24"/>
          <w:lang w:val="en"/>
        </w:rPr>
        <w:t>.</w:t>
      </w:r>
      <w:hyperlink r:id="rId494" w:anchor="cite_note-FOOTNOTEMcCorkell2010-170" w:history="1">
        <w:r w:rsidRPr="00C50048">
          <w:rPr>
            <w:rFonts w:ascii="Times New Roman" w:eastAsia="Times New Roman" w:hAnsi="Times New Roman" w:cs="Times New Roman"/>
            <w:color w:val="0000FF"/>
            <w:sz w:val="18"/>
            <w:szCs w:val="18"/>
            <w:u w:val="single"/>
            <w:vertAlign w:val="superscript"/>
            <w:lang w:val="en"/>
          </w:rPr>
          <w:t>[161]</w:t>
        </w:r>
      </w:hyperlink>
      <w:r w:rsidRPr="00C50048">
        <w:rPr>
          <w:rFonts w:ascii="Times New Roman" w:eastAsia="Times New Roman" w:hAnsi="Times New Roman" w:cs="Times New Roman"/>
          <w:sz w:val="24"/>
          <w:szCs w:val="24"/>
          <w:lang w:val="en"/>
        </w:rPr>
        <w:t> One city that experienced a particularly strong influx of Irish immigrants was </w:t>
      </w:r>
      <w:hyperlink r:id="rId495" w:tooltip="Liverpool" w:history="1">
        <w:r w:rsidRPr="00C50048">
          <w:rPr>
            <w:rFonts w:ascii="Times New Roman" w:eastAsia="Times New Roman" w:hAnsi="Times New Roman" w:cs="Times New Roman"/>
            <w:color w:val="0000FF"/>
            <w:sz w:val="24"/>
            <w:szCs w:val="24"/>
            <w:u w:val="single"/>
            <w:lang w:val="en"/>
          </w:rPr>
          <w:t>Liverpool</w:t>
        </w:r>
      </w:hyperlink>
      <w:r w:rsidRPr="00C50048">
        <w:rPr>
          <w:rFonts w:ascii="Times New Roman" w:eastAsia="Times New Roman" w:hAnsi="Times New Roman" w:cs="Times New Roman"/>
          <w:sz w:val="24"/>
          <w:szCs w:val="24"/>
          <w:lang w:val="en"/>
        </w:rPr>
        <w:t>, with at least one-quarter of the city's population being Irish-born by 1851.</w:t>
      </w:r>
      <w:hyperlink r:id="rId496" w:anchor="cite_note-FOOTNOTEFoster1988268-171" w:history="1">
        <w:r w:rsidRPr="00C50048">
          <w:rPr>
            <w:rFonts w:ascii="Times New Roman" w:eastAsia="Times New Roman" w:hAnsi="Times New Roman" w:cs="Times New Roman"/>
            <w:color w:val="0000FF"/>
            <w:sz w:val="18"/>
            <w:szCs w:val="18"/>
            <w:u w:val="single"/>
            <w:vertAlign w:val="superscript"/>
            <w:lang w:val="en"/>
          </w:rPr>
          <w:t>[162]</w:t>
        </w:r>
      </w:hyperlink>
      <w:r w:rsidRPr="00C50048">
        <w:rPr>
          <w:rFonts w:ascii="Times New Roman" w:eastAsia="Times New Roman" w:hAnsi="Times New Roman" w:cs="Times New Roman"/>
          <w:sz w:val="24"/>
          <w:szCs w:val="24"/>
          <w:lang w:val="en"/>
        </w:rPr>
        <w:t> This would heavily influence the city's </w:t>
      </w:r>
      <w:hyperlink r:id="rId497" w:tooltip="Culture of Liverpool" w:history="1">
        <w:r w:rsidRPr="00C50048">
          <w:rPr>
            <w:rFonts w:ascii="Times New Roman" w:eastAsia="Times New Roman" w:hAnsi="Times New Roman" w:cs="Times New Roman"/>
            <w:color w:val="0000FF"/>
            <w:sz w:val="24"/>
            <w:szCs w:val="24"/>
            <w:u w:val="single"/>
            <w:lang w:val="en"/>
          </w:rPr>
          <w:t>identity and culture</w:t>
        </w:r>
      </w:hyperlink>
      <w:r w:rsidRPr="00C50048">
        <w:rPr>
          <w:rFonts w:ascii="Times New Roman" w:eastAsia="Times New Roman" w:hAnsi="Times New Roman" w:cs="Times New Roman"/>
          <w:sz w:val="24"/>
          <w:szCs w:val="24"/>
          <w:lang w:val="en"/>
        </w:rPr>
        <w:t> in the coming years, earning it the nickname of "Ireland's second capital".</w:t>
      </w:r>
      <w:hyperlink r:id="rId498" w:anchor="cite_note-172" w:history="1">
        <w:r w:rsidRPr="00C50048">
          <w:rPr>
            <w:rFonts w:ascii="Times New Roman" w:eastAsia="Times New Roman" w:hAnsi="Times New Roman" w:cs="Times New Roman"/>
            <w:color w:val="0000FF"/>
            <w:sz w:val="18"/>
            <w:szCs w:val="18"/>
            <w:u w:val="single"/>
            <w:vertAlign w:val="superscript"/>
            <w:lang w:val="en"/>
          </w:rPr>
          <w:t>[163]</w:t>
        </w:r>
      </w:hyperlink>
      <w:r w:rsidRPr="00C50048">
        <w:rPr>
          <w:rFonts w:ascii="Times New Roman" w:eastAsia="Times New Roman" w:hAnsi="Times New Roman" w:cs="Times New Roman"/>
          <w:sz w:val="24"/>
          <w:szCs w:val="24"/>
          <w:lang w:val="en"/>
        </w:rPr>
        <w:t> Liverpool became the only place outside of Ireland to elect an </w:t>
      </w:r>
      <w:hyperlink r:id="rId499" w:tooltip="Irish nationalist" w:history="1">
        <w:r w:rsidRPr="00C50048">
          <w:rPr>
            <w:rFonts w:ascii="Times New Roman" w:eastAsia="Times New Roman" w:hAnsi="Times New Roman" w:cs="Times New Roman"/>
            <w:color w:val="0000FF"/>
            <w:sz w:val="24"/>
            <w:szCs w:val="24"/>
            <w:u w:val="single"/>
            <w:lang w:val="en"/>
          </w:rPr>
          <w:t>Irish nationalist</w:t>
        </w:r>
      </w:hyperlink>
      <w:r w:rsidRPr="00C50048">
        <w:rPr>
          <w:rFonts w:ascii="Times New Roman" w:eastAsia="Times New Roman" w:hAnsi="Times New Roman" w:cs="Times New Roman"/>
          <w:sz w:val="24"/>
          <w:szCs w:val="24"/>
          <w:lang w:val="en"/>
        </w:rPr>
        <w:t> to parliament when it elected </w:t>
      </w:r>
      <w:hyperlink r:id="rId500" w:tooltip="T. P. O'Connor" w:history="1">
        <w:r w:rsidRPr="00C50048">
          <w:rPr>
            <w:rFonts w:ascii="Times New Roman" w:eastAsia="Times New Roman" w:hAnsi="Times New Roman" w:cs="Times New Roman"/>
            <w:color w:val="0000FF"/>
            <w:sz w:val="24"/>
            <w:szCs w:val="24"/>
            <w:u w:val="single"/>
            <w:lang w:val="en"/>
          </w:rPr>
          <w:t>T. P. O'Connor</w:t>
        </w:r>
      </w:hyperlink>
      <w:r w:rsidRPr="00C50048">
        <w:rPr>
          <w:rFonts w:ascii="Times New Roman" w:eastAsia="Times New Roman" w:hAnsi="Times New Roman" w:cs="Times New Roman"/>
          <w:sz w:val="24"/>
          <w:szCs w:val="24"/>
          <w:lang w:val="en"/>
        </w:rPr>
        <w:t> in 1885, and continuously re-elected him unopposed until his death in 1929.</w:t>
      </w:r>
      <w:hyperlink r:id="rId501" w:anchor="cite_note-173" w:history="1">
        <w:r w:rsidRPr="00C50048">
          <w:rPr>
            <w:rFonts w:ascii="Times New Roman" w:eastAsia="Times New Roman" w:hAnsi="Times New Roman" w:cs="Times New Roman"/>
            <w:color w:val="0000FF"/>
            <w:sz w:val="18"/>
            <w:szCs w:val="18"/>
            <w:u w:val="single"/>
            <w:vertAlign w:val="superscript"/>
            <w:lang w:val="en"/>
          </w:rPr>
          <w:t>[164]</w:t>
        </w:r>
      </w:hyperlink>
      <w:r w:rsidRPr="00C50048">
        <w:rPr>
          <w:rFonts w:ascii="Times New Roman" w:eastAsia="Times New Roman" w:hAnsi="Times New Roman" w:cs="Times New Roman"/>
          <w:sz w:val="24"/>
          <w:szCs w:val="24"/>
          <w:lang w:val="en"/>
        </w:rPr>
        <w:t> As of 2020, it is estimated that three quarters of people from the city have Irish ancestry.</w:t>
      </w:r>
      <w:hyperlink r:id="rId502" w:anchor="cite_note-174" w:history="1">
        <w:r w:rsidRPr="00C50048">
          <w:rPr>
            <w:rFonts w:ascii="Times New Roman" w:eastAsia="Times New Roman" w:hAnsi="Times New Roman" w:cs="Times New Roman"/>
            <w:color w:val="0000FF"/>
            <w:sz w:val="18"/>
            <w:szCs w:val="18"/>
            <w:u w:val="single"/>
            <w:vertAlign w:val="superscript"/>
            <w:lang w:val="en"/>
          </w:rPr>
          <w:t>[165]</w:t>
        </w:r>
      </w:hyperlink>
    </w:p>
    <w:p w14:paraId="7E3969AB"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14DBE90A" wp14:editId="5387E8E4">
            <wp:extent cx="2095500" cy="1438275"/>
            <wp:effectExtent l="0" t="0" r="0" b="9525"/>
            <wp:docPr id="9" name="Picture 9" descr="https://upload.wikimedia.org/wikipedia/commons/thumb/4/4f/Population_%28Irish_emigration%29.jpg/220px-Population_%28Irish_emigration%29.jpg">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f/Population_%28Irish_emigration%29.jpg/220px-Population_%28Irish_emigration%29.jpg">
                      <a:hlinkClick r:id="rId503"/>
                    </pic:cNvPr>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Irish population in the United States, 1880</w:t>
      </w:r>
    </w:p>
    <w:p w14:paraId="7B97BEF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Of the more than 100,000 Irish that sailed to </w:t>
      </w:r>
      <w:hyperlink r:id="rId505" w:tooltip="Canada" w:history="1">
        <w:r w:rsidRPr="00C50048">
          <w:rPr>
            <w:rFonts w:ascii="Times New Roman" w:eastAsia="Times New Roman" w:hAnsi="Times New Roman" w:cs="Times New Roman"/>
            <w:color w:val="0000FF"/>
            <w:sz w:val="24"/>
            <w:szCs w:val="24"/>
            <w:u w:val="single"/>
            <w:lang w:val="en"/>
          </w:rPr>
          <w:t>Canada</w:t>
        </w:r>
      </w:hyperlink>
      <w:r w:rsidRPr="00C50048">
        <w:rPr>
          <w:rFonts w:ascii="Times New Roman" w:eastAsia="Times New Roman" w:hAnsi="Times New Roman" w:cs="Times New Roman"/>
          <w:sz w:val="24"/>
          <w:szCs w:val="24"/>
          <w:lang w:val="en"/>
        </w:rPr>
        <w:t> in 1847, an estimated one out of five died from disease and malnutrition, including over 5,000 at </w:t>
      </w:r>
      <w:hyperlink r:id="rId506" w:tooltip="Grosse Isle, Quebec" w:history="1">
        <w:r w:rsidRPr="00C50048">
          <w:rPr>
            <w:rFonts w:ascii="Times New Roman" w:eastAsia="Times New Roman" w:hAnsi="Times New Roman" w:cs="Times New Roman"/>
            <w:color w:val="0000FF"/>
            <w:sz w:val="24"/>
            <w:szCs w:val="24"/>
            <w:u w:val="single"/>
            <w:lang w:val="en"/>
          </w:rPr>
          <w:t>Grosse Isle, Quebec</w:t>
        </w:r>
      </w:hyperlink>
      <w:r w:rsidRPr="00C50048">
        <w:rPr>
          <w:rFonts w:ascii="Times New Roman" w:eastAsia="Times New Roman" w:hAnsi="Times New Roman" w:cs="Times New Roman"/>
          <w:sz w:val="24"/>
          <w:szCs w:val="24"/>
          <w:lang w:val="en"/>
        </w:rPr>
        <w:t>, an island in the </w:t>
      </w:r>
      <w:hyperlink r:id="rId507" w:tooltip="Saint Lawrence River" w:history="1">
        <w:r w:rsidRPr="00C50048">
          <w:rPr>
            <w:rFonts w:ascii="Times New Roman" w:eastAsia="Times New Roman" w:hAnsi="Times New Roman" w:cs="Times New Roman"/>
            <w:color w:val="0000FF"/>
            <w:sz w:val="24"/>
            <w:szCs w:val="24"/>
            <w:u w:val="single"/>
            <w:lang w:val="en"/>
          </w:rPr>
          <w:t>Saint Lawrence River</w:t>
        </w:r>
      </w:hyperlink>
      <w:r w:rsidRPr="00C50048">
        <w:rPr>
          <w:rFonts w:ascii="Times New Roman" w:eastAsia="Times New Roman" w:hAnsi="Times New Roman" w:cs="Times New Roman"/>
          <w:sz w:val="24"/>
          <w:szCs w:val="24"/>
          <w:lang w:val="en"/>
        </w:rPr>
        <w:t> used to quarantine ships near </w:t>
      </w:r>
      <w:hyperlink r:id="rId508" w:tooltip="Quebec City" w:history="1">
        <w:r w:rsidRPr="00C50048">
          <w:rPr>
            <w:rFonts w:ascii="Times New Roman" w:eastAsia="Times New Roman" w:hAnsi="Times New Roman" w:cs="Times New Roman"/>
            <w:color w:val="0000FF"/>
            <w:sz w:val="24"/>
            <w:szCs w:val="24"/>
            <w:u w:val="single"/>
            <w:lang w:val="en"/>
          </w:rPr>
          <w:t>Quebec City</w:t>
        </w:r>
      </w:hyperlink>
      <w:r w:rsidRPr="00C50048">
        <w:rPr>
          <w:rFonts w:ascii="Times New Roman" w:eastAsia="Times New Roman" w:hAnsi="Times New Roman" w:cs="Times New Roman"/>
          <w:sz w:val="24"/>
          <w:szCs w:val="24"/>
          <w:lang w:val="en"/>
        </w:rPr>
        <w:t>.</w:t>
      </w:r>
      <w:hyperlink r:id="rId509" w:anchor="cite_note-FOOTNOTEWoodham-Smith1991238-175" w:history="1">
        <w:r w:rsidRPr="00C50048">
          <w:rPr>
            <w:rFonts w:ascii="Times New Roman" w:eastAsia="Times New Roman" w:hAnsi="Times New Roman" w:cs="Times New Roman"/>
            <w:color w:val="0000FF"/>
            <w:sz w:val="18"/>
            <w:szCs w:val="18"/>
            <w:u w:val="single"/>
            <w:vertAlign w:val="superscript"/>
            <w:lang w:val="en"/>
          </w:rPr>
          <w:t>[166]</w:t>
        </w:r>
      </w:hyperlink>
      <w:r w:rsidRPr="00C50048">
        <w:rPr>
          <w:rFonts w:ascii="Times New Roman" w:eastAsia="Times New Roman" w:hAnsi="Times New Roman" w:cs="Times New Roman"/>
          <w:sz w:val="24"/>
          <w:szCs w:val="24"/>
          <w:lang w:val="en"/>
        </w:rPr>
        <w:t> Overcrowded, poorly maintained, and badly provisioned vessels known as </w:t>
      </w:r>
      <w:hyperlink r:id="rId510" w:tooltip="Coffin ship" w:history="1">
        <w:r w:rsidRPr="00C50048">
          <w:rPr>
            <w:rFonts w:ascii="Times New Roman" w:eastAsia="Times New Roman" w:hAnsi="Times New Roman" w:cs="Times New Roman"/>
            <w:color w:val="0000FF"/>
            <w:sz w:val="24"/>
            <w:szCs w:val="24"/>
            <w:u w:val="single"/>
            <w:lang w:val="en"/>
          </w:rPr>
          <w:t>coffin ships</w:t>
        </w:r>
      </w:hyperlink>
      <w:r w:rsidRPr="00C50048">
        <w:rPr>
          <w:rFonts w:ascii="Times New Roman" w:eastAsia="Times New Roman" w:hAnsi="Times New Roman" w:cs="Times New Roman"/>
          <w:sz w:val="24"/>
          <w:szCs w:val="24"/>
          <w:lang w:val="en"/>
        </w:rPr>
        <w:t> sailed from small, unregulated harbours in the West of Ireland in contravention of British safety requirements, and mortality rates were high.</w:t>
      </w:r>
      <w:hyperlink r:id="rId511" w:anchor="cite_note-FOOTNOTEWoodham-Smith1991216%E2%80%93217-176" w:history="1">
        <w:r w:rsidRPr="00C50048">
          <w:rPr>
            <w:rFonts w:ascii="Times New Roman" w:eastAsia="Times New Roman" w:hAnsi="Times New Roman" w:cs="Times New Roman"/>
            <w:color w:val="0000FF"/>
            <w:sz w:val="18"/>
            <w:szCs w:val="18"/>
            <w:u w:val="single"/>
            <w:vertAlign w:val="superscript"/>
            <w:lang w:val="en"/>
          </w:rPr>
          <w:t>[167]</w:t>
        </w:r>
      </w:hyperlink>
      <w:r w:rsidRPr="00C50048">
        <w:rPr>
          <w:rFonts w:ascii="Times New Roman" w:eastAsia="Times New Roman" w:hAnsi="Times New Roman" w:cs="Times New Roman"/>
          <w:sz w:val="24"/>
          <w:szCs w:val="24"/>
          <w:lang w:val="en"/>
        </w:rPr>
        <w:t> The 1851 census reported that more than half the inhabitants of </w:t>
      </w:r>
      <w:hyperlink r:id="rId512" w:tooltip="Toronto" w:history="1">
        <w:r w:rsidRPr="00C50048">
          <w:rPr>
            <w:rFonts w:ascii="Times New Roman" w:eastAsia="Times New Roman" w:hAnsi="Times New Roman" w:cs="Times New Roman"/>
            <w:color w:val="0000FF"/>
            <w:sz w:val="24"/>
            <w:szCs w:val="24"/>
            <w:u w:val="single"/>
            <w:lang w:val="en"/>
          </w:rPr>
          <w:t>Toronto</w:t>
        </w:r>
      </w:hyperlink>
      <w:r w:rsidRPr="00C50048">
        <w:rPr>
          <w:rFonts w:ascii="Times New Roman" w:eastAsia="Times New Roman" w:hAnsi="Times New Roman" w:cs="Times New Roman"/>
          <w:sz w:val="24"/>
          <w:szCs w:val="24"/>
          <w:lang w:val="en"/>
        </w:rPr>
        <w:t> were Irish, and, in 1847 alone, 38,000 Irish flooded a city with fewer than 20,000 citizens. Other Canadian cities such as Quebec City, </w:t>
      </w:r>
      <w:hyperlink r:id="rId513" w:tooltip="Montreal" w:history="1">
        <w:r w:rsidRPr="00C50048">
          <w:rPr>
            <w:rFonts w:ascii="Times New Roman" w:eastAsia="Times New Roman" w:hAnsi="Times New Roman" w:cs="Times New Roman"/>
            <w:color w:val="0000FF"/>
            <w:sz w:val="24"/>
            <w:szCs w:val="24"/>
            <w:u w:val="single"/>
            <w:lang w:val="en"/>
          </w:rPr>
          <w:t>Montreal</w:t>
        </w:r>
      </w:hyperlink>
      <w:r w:rsidRPr="00C50048">
        <w:rPr>
          <w:rFonts w:ascii="Times New Roman" w:eastAsia="Times New Roman" w:hAnsi="Times New Roman" w:cs="Times New Roman"/>
          <w:sz w:val="24"/>
          <w:szCs w:val="24"/>
          <w:lang w:val="en"/>
        </w:rPr>
        <w:t>, </w:t>
      </w:r>
      <w:hyperlink r:id="rId514" w:tooltip="Ottawa" w:history="1">
        <w:r w:rsidRPr="00C50048">
          <w:rPr>
            <w:rFonts w:ascii="Times New Roman" w:eastAsia="Times New Roman" w:hAnsi="Times New Roman" w:cs="Times New Roman"/>
            <w:color w:val="0000FF"/>
            <w:sz w:val="24"/>
            <w:szCs w:val="24"/>
            <w:u w:val="single"/>
            <w:lang w:val="en"/>
          </w:rPr>
          <w:t>Ottawa</w:t>
        </w:r>
      </w:hyperlink>
      <w:r w:rsidRPr="00C50048">
        <w:rPr>
          <w:rFonts w:ascii="Times New Roman" w:eastAsia="Times New Roman" w:hAnsi="Times New Roman" w:cs="Times New Roman"/>
          <w:sz w:val="24"/>
          <w:szCs w:val="24"/>
          <w:lang w:val="en"/>
        </w:rPr>
        <w:t>, </w:t>
      </w:r>
      <w:hyperlink r:id="rId515" w:tooltip="Kingston, Ontario" w:history="1">
        <w:r w:rsidRPr="00C50048">
          <w:rPr>
            <w:rFonts w:ascii="Times New Roman" w:eastAsia="Times New Roman" w:hAnsi="Times New Roman" w:cs="Times New Roman"/>
            <w:color w:val="0000FF"/>
            <w:sz w:val="24"/>
            <w:szCs w:val="24"/>
            <w:u w:val="single"/>
            <w:lang w:val="en"/>
          </w:rPr>
          <w:t>Kingston</w:t>
        </w:r>
      </w:hyperlink>
      <w:r w:rsidRPr="00C50048">
        <w:rPr>
          <w:rFonts w:ascii="Times New Roman" w:eastAsia="Times New Roman" w:hAnsi="Times New Roman" w:cs="Times New Roman"/>
          <w:sz w:val="24"/>
          <w:szCs w:val="24"/>
          <w:lang w:val="en"/>
        </w:rPr>
        <w:t>, </w:t>
      </w:r>
      <w:hyperlink r:id="rId516" w:tooltip="Hamilton, Ontario" w:history="1">
        <w:r w:rsidRPr="00C50048">
          <w:rPr>
            <w:rFonts w:ascii="Times New Roman" w:eastAsia="Times New Roman" w:hAnsi="Times New Roman" w:cs="Times New Roman"/>
            <w:color w:val="0000FF"/>
            <w:sz w:val="24"/>
            <w:szCs w:val="24"/>
            <w:u w:val="single"/>
            <w:lang w:val="en"/>
          </w:rPr>
          <w:t>Hamilton</w:t>
        </w:r>
      </w:hyperlink>
      <w:r w:rsidRPr="00C50048">
        <w:rPr>
          <w:rFonts w:ascii="Times New Roman" w:eastAsia="Times New Roman" w:hAnsi="Times New Roman" w:cs="Times New Roman"/>
          <w:sz w:val="24"/>
          <w:szCs w:val="24"/>
          <w:lang w:val="en"/>
        </w:rPr>
        <w:t>, and </w:t>
      </w:r>
      <w:hyperlink r:id="rId517" w:tooltip="Saint John, New Brunswick" w:history="1">
        <w:r w:rsidRPr="00C50048">
          <w:rPr>
            <w:rFonts w:ascii="Times New Roman" w:eastAsia="Times New Roman" w:hAnsi="Times New Roman" w:cs="Times New Roman"/>
            <w:color w:val="0000FF"/>
            <w:sz w:val="24"/>
            <w:szCs w:val="24"/>
            <w:u w:val="single"/>
            <w:lang w:val="en"/>
          </w:rPr>
          <w:t>Saint John</w:t>
        </w:r>
      </w:hyperlink>
      <w:r w:rsidRPr="00C50048">
        <w:rPr>
          <w:rFonts w:ascii="Times New Roman" w:eastAsia="Times New Roman" w:hAnsi="Times New Roman" w:cs="Times New Roman"/>
          <w:sz w:val="24"/>
          <w:szCs w:val="24"/>
          <w:lang w:val="en"/>
        </w:rPr>
        <w:t> also received large numbers. By 1871, 55% of Saint John residents were Irish natives or children of Irish-born parents.</w:t>
      </w:r>
      <w:hyperlink r:id="rId518" w:anchor="cite_note-177" w:history="1">
        <w:r w:rsidRPr="00C50048">
          <w:rPr>
            <w:rFonts w:ascii="Times New Roman" w:eastAsia="Times New Roman" w:hAnsi="Times New Roman" w:cs="Times New Roman"/>
            <w:color w:val="0000FF"/>
            <w:sz w:val="18"/>
            <w:szCs w:val="18"/>
            <w:u w:val="single"/>
            <w:vertAlign w:val="superscript"/>
            <w:lang w:val="en"/>
          </w:rPr>
          <w:t>[168]</w:t>
        </w:r>
      </w:hyperlink>
      <w:r w:rsidRPr="00C50048">
        <w:rPr>
          <w:rFonts w:ascii="Times New Roman" w:eastAsia="Times New Roman" w:hAnsi="Times New Roman" w:cs="Times New Roman"/>
          <w:sz w:val="24"/>
          <w:szCs w:val="24"/>
          <w:lang w:val="en"/>
        </w:rPr>
        <w:t> Unlike the United States, Canada could not close its ports to Irish ships because it was part of the </w:t>
      </w:r>
      <w:hyperlink r:id="rId519" w:tooltip="British Empire" w:history="1">
        <w:r w:rsidRPr="00C50048">
          <w:rPr>
            <w:rFonts w:ascii="Times New Roman" w:eastAsia="Times New Roman" w:hAnsi="Times New Roman" w:cs="Times New Roman"/>
            <w:color w:val="0000FF"/>
            <w:sz w:val="24"/>
            <w:szCs w:val="24"/>
            <w:u w:val="single"/>
            <w:lang w:val="en"/>
          </w:rPr>
          <w:t>British Empire</w:t>
        </w:r>
      </w:hyperlink>
      <w:r w:rsidRPr="00C50048">
        <w:rPr>
          <w:rFonts w:ascii="Times New Roman" w:eastAsia="Times New Roman" w:hAnsi="Times New Roman" w:cs="Times New Roman"/>
          <w:sz w:val="24"/>
          <w:szCs w:val="24"/>
          <w:lang w:val="en"/>
        </w:rPr>
        <w:t>, so emigrants could obtain cheap passage in returning empty lumber holds.</w:t>
      </w:r>
    </w:p>
    <w:p w14:paraId="07857DF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America, most Irish became city-dwellers; with little money, many had to settle in the cities that the ships they came on landed in.</w:t>
      </w:r>
      <w:hyperlink r:id="rId520" w:anchor="cite_note-FOOTNOTEWoodham-Smith1991267-178" w:history="1">
        <w:r w:rsidRPr="00C50048">
          <w:rPr>
            <w:rFonts w:ascii="Times New Roman" w:eastAsia="Times New Roman" w:hAnsi="Times New Roman" w:cs="Times New Roman"/>
            <w:color w:val="0000FF"/>
            <w:sz w:val="18"/>
            <w:szCs w:val="18"/>
            <w:u w:val="single"/>
            <w:vertAlign w:val="superscript"/>
            <w:lang w:val="en"/>
          </w:rPr>
          <w:t>[169]</w:t>
        </w:r>
      </w:hyperlink>
      <w:r w:rsidRPr="00C50048">
        <w:rPr>
          <w:rFonts w:ascii="Times New Roman" w:eastAsia="Times New Roman" w:hAnsi="Times New Roman" w:cs="Times New Roman"/>
          <w:sz w:val="24"/>
          <w:szCs w:val="24"/>
          <w:lang w:val="en"/>
        </w:rPr>
        <w:t> By 1850, the Irish made up a quarter of the population in </w:t>
      </w:r>
      <w:hyperlink r:id="rId521" w:tooltip="Boston" w:history="1">
        <w:r w:rsidRPr="00C50048">
          <w:rPr>
            <w:rFonts w:ascii="Times New Roman" w:eastAsia="Times New Roman" w:hAnsi="Times New Roman" w:cs="Times New Roman"/>
            <w:color w:val="0000FF"/>
            <w:sz w:val="24"/>
            <w:szCs w:val="24"/>
            <w:u w:val="single"/>
            <w:lang w:val="en"/>
          </w:rPr>
          <w:t>Boston</w:t>
        </w:r>
      </w:hyperlink>
      <w:r w:rsidRPr="00C50048">
        <w:rPr>
          <w:rFonts w:ascii="Times New Roman" w:eastAsia="Times New Roman" w:hAnsi="Times New Roman" w:cs="Times New Roman"/>
          <w:sz w:val="24"/>
          <w:szCs w:val="24"/>
          <w:lang w:val="en"/>
        </w:rPr>
        <w:t>, New York City, Philadelphia, and Baltimore.</w:t>
      </w:r>
    </w:p>
    <w:p w14:paraId="273E5927"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1FFE5EE1" wp14:editId="7C8A8E5D">
            <wp:extent cx="3143250" cy="2219325"/>
            <wp:effectExtent l="0" t="0" r="0" b="9525"/>
            <wp:docPr id="8" name="Picture 8" descr="https://upload.wikimedia.org/wikipedia/commons/thumb/c/c1/Population_of_Ireland_since_1600.png/330px-Population_of_Ireland_since_1600.png">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c/c1/Population_of_Ireland_since_1600.png/330px-Population_of_Ireland_since_1600.png">
                      <a:hlinkClick r:id="rId522"/>
                    </pic:cNvPr>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3143250" cy="2219325"/>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Irish population 1600–2010. Note the decrease beginning in 1845, which did not recover until the 21st century.</w:t>
      </w:r>
    </w:p>
    <w:p w14:paraId="1DEF00A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famine marked the beginning of the depopulation of Ireland in the 19th century. The population had increased by 13–14% in the first three decades of the 19th century; between 1831 and 1841, the population grew by 5%. Application of </w:t>
      </w:r>
      <w:hyperlink r:id="rId524" w:tooltip="Thomas Malthus" w:history="1">
        <w:r w:rsidRPr="00C50048">
          <w:rPr>
            <w:rFonts w:ascii="Times New Roman" w:eastAsia="Times New Roman" w:hAnsi="Times New Roman" w:cs="Times New Roman"/>
            <w:color w:val="0000FF"/>
            <w:sz w:val="24"/>
            <w:szCs w:val="24"/>
            <w:u w:val="single"/>
            <w:lang w:val="en"/>
          </w:rPr>
          <w:t>Thomas Malthus</w:t>
        </w:r>
      </w:hyperlink>
      <w:r w:rsidRPr="00C50048">
        <w:rPr>
          <w:rFonts w:ascii="Times New Roman" w:eastAsia="Times New Roman" w:hAnsi="Times New Roman" w:cs="Times New Roman"/>
          <w:sz w:val="24"/>
          <w:szCs w:val="24"/>
          <w:lang w:val="en"/>
        </w:rPr>
        <w:t>'s idea of population expanding geometrically while resources increase arithmetically was popular during the famines of 1817 and 1822. By the 1830s, they were seen as overly simplistic, and Ireland's problems were seen "less as an excess of population than as a lack of </w:t>
      </w:r>
      <w:hyperlink r:id="rId525" w:tooltip="Capital investment" w:history="1">
        <w:r w:rsidRPr="00C50048">
          <w:rPr>
            <w:rFonts w:ascii="Times New Roman" w:eastAsia="Times New Roman" w:hAnsi="Times New Roman" w:cs="Times New Roman"/>
            <w:color w:val="0000FF"/>
            <w:sz w:val="24"/>
            <w:szCs w:val="24"/>
            <w:u w:val="single"/>
            <w:lang w:val="en"/>
          </w:rPr>
          <w:t>capital investment</w:t>
        </w:r>
      </w:hyperlink>
      <w:r w:rsidRPr="00C50048">
        <w:rPr>
          <w:rFonts w:ascii="Times New Roman" w:eastAsia="Times New Roman" w:hAnsi="Times New Roman" w:cs="Times New Roman"/>
          <w:sz w:val="24"/>
          <w:szCs w:val="24"/>
          <w:lang w:val="en"/>
        </w:rPr>
        <w:t>".</w:t>
      </w:r>
      <w:hyperlink r:id="rId526" w:anchor="cite_note-FOOTNOTEGray1995-179" w:history="1">
        <w:r w:rsidRPr="00C50048">
          <w:rPr>
            <w:rFonts w:ascii="Times New Roman" w:eastAsia="Times New Roman" w:hAnsi="Times New Roman" w:cs="Times New Roman"/>
            <w:color w:val="0000FF"/>
            <w:sz w:val="18"/>
            <w:szCs w:val="18"/>
            <w:u w:val="single"/>
            <w:vertAlign w:val="superscript"/>
            <w:lang w:val="en"/>
          </w:rPr>
          <w:t>[170]</w:t>
        </w:r>
      </w:hyperlink>
      <w:r w:rsidRPr="00C50048">
        <w:rPr>
          <w:rFonts w:ascii="Times New Roman" w:eastAsia="Times New Roman" w:hAnsi="Times New Roman" w:cs="Times New Roman"/>
          <w:sz w:val="24"/>
          <w:szCs w:val="24"/>
          <w:lang w:val="en"/>
        </w:rPr>
        <w:t> The population of Ireland was increasing no faster than that of England, which suffered no equivalent catastrophe. By 1854, between 1.5 and 2 million Irish left their country due to evictions, starvation, and harsh living conditions.</w:t>
      </w:r>
      <w:hyperlink r:id="rId527" w:anchor="cite_note-180" w:history="1">
        <w:r w:rsidRPr="00C50048">
          <w:rPr>
            <w:rFonts w:ascii="Times New Roman" w:eastAsia="Times New Roman" w:hAnsi="Times New Roman" w:cs="Times New Roman"/>
            <w:color w:val="0000FF"/>
            <w:sz w:val="18"/>
            <w:szCs w:val="18"/>
            <w:u w:val="single"/>
            <w:vertAlign w:val="superscript"/>
            <w:lang w:val="en"/>
          </w:rPr>
          <w:t>[171]</w:t>
        </w:r>
      </w:hyperlink>
    </w:p>
    <w:p w14:paraId="74F85463"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Death toll</w:t>
      </w:r>
    </w:p>
    <w:p w14:paraId="75CA5EBC"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6A848190" wp14:editId="786B7436">
            <wp:extent cx="2095500" cy="3009900"/>
            <wp:effectExtent l="0" t="0" r="0" b="0"/>
            <wp:docPr id="7" name="Picture 7" descr="https://upload.wikimedia.org/wikipedia/commons/thumb/2/29/Ireland_population_change_1841_1851.png/220px-Ireland_population_change_1841_1851.png">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9/Ireland_population_change_1841_1851.png/220px-Ireland_population_change_1841_1851.png">
                      <a:hlinkClick r:id="rId528"/>
                    </pic:cNvPr>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2095500" cy="3009900"/>
                    </a:xfrm>
                    <a:prstGeom prst="rect">
                      <a:avLst/>
                    </a:prstGeom>
                    <a:noFill/>
                    <a:ln>
                      <a:noFill/>
                    </a:ln>
                  </pic:spPr>
                </pic:pic>
              </a:graphicData>
            </a:graphic>
          </wp:inline>
        </w:drawing>
      </w:r>
    </w:p>
    <w:p w14:paraId="6FA14D6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It is not known exactly how many people died during the period of the famine, although it is believed that more died from disease than from starvation.</w:t>
      </w:r>
      <w:hyperlink r:id="rId530" w:anchor="cite_note-FOOTNOTEWoodham-Smith1991204-181" w:history="1">
        <w:r w:rsidRPr="00C50048">
          <w:rPr>
            <w:rFonts w:ascii="Times New Roman" w:eastAsia="Times New Roman" w:hAnsi="Times New Roman" w:cs="Times New Roman"/>
            <w:color w:val="0000FF"/>
            <w:sz w:val="18"/>
            <w:szCs w:val="18"/>
            <w:u w:val="single"/>
            <w:vertAlign w:val="superscript"/>
            <w:lang w:val="en"/>
          </w:rPr>
          <w:t>[172]</w:t>
        </w:r>
      </w:hyperlink>
      <w:r w:rsidRPr="00C50048">
        <w:rPr>
          <w:rFonts w:ascii="Times New Roman" w:eastAsia="Times New Roman" w:hAnsi="Times New Roman" w:cs="Times New Roman"/>
          <w:sz w:val="24"/>
          <w:szCs w:val="24"/>
          <w:lang w:val="en"/>
        </w:rPr>
        <w:t> State registration of births, marriages, or deaths had not yet begun, and records kept by the </w:t>
      </w:r>
      <w:hyperlink r:id="rId531" w:tooltip="Catholic Church" w:history="1">
        <w:r w:rsidRPr="00C50048">
          <w:rPr>
            <w:rFonts w:ascii="Times New Roman" w:eastAsia="Times New Roman" w:hAnsi="Times New Roman" w:cs="Times New Roman"/>
            <w:color w:val="0000FF"/>
            <w:sz w:val="24"/>
            <w:szCs w:val="24"/>
            <w:u w:val="single"/>
            <w:lang w:val="en"/>
          </w:rPr>
          <w:t>Catholic Church</w:t>
        </w:r>
      </w:hyperlink>
      <w:r w:rsidRPr="00C50048">
        <w:rPr>
          <w:rFonts w:ascii="Times New Roman" w:eastAsia="Times New Roman" w:hAnsi="Times New Roman" w:cs="Times New Roman"/>
          <w:sz w:val="24"/>
          <w:szCs w:val="24"/>
          <w:lang w:val="en"/>
        </w:rPr>
        <w:t> are incomplete.</w:t>
      </w:r>
      <w:hyperlink r:id="rId532" w:anchor="cite_note-183" w:history="1">
        <w:r w:rsidRPr="00C50048">
          <w:rPr>
            <w:rFonts w:ascii="Times New Roman" w:eastAsia="Times New Roman" w:hAnsi="Times New Roman" w:cs="Times New Roman"/>
            <w:color w:val="0000FF"/>
            <w:sz w:val="18"/>
            <w:szCs w:val="18"/>
            <w:u w:val="single"/>
            <w:vertAlign w:val="superscript"/>
            <w:lang w:val="en"/>
          </w:rPr>
          <w:t>[fn 4]</w:t>
        </w:r>
      </w:hyperlink>
      <w:r w:rsidRPr="00C50048">
        <w:rPr>
          <w:rFonts w:ascii="Times New Roman" w:eastAsia="Times New Roman" w:hAnsi="Times New Roman" w:cs="Times New Roman"/>
          <w:sz w:val="24"/>
          <w:szCs w:val="24"/>
          <w:lang w:val="en"/>
        </w:rPr>
        <w:t> One possible estimate has been reached by comparing the expected population with the eventual numbers in the 1850s. A </w:t>
      </w:r>
      <w:hyperlink r:id="rId533" w:tooltip="1841 census of Ireland" w:history="1">
        <w:r w:rsidRPr="00C50048">
          <w:rPr>
            <w:rFonts w:ascii="Times New Roman" w:eastAsia="Times New Roman" w:hAnsi="Times New Roman" w:cs="Times New Roman"/>
            <w:color w:val="0000FF"/>
            <w:sz w:val="24"/>
            <w:szCs w:val="24"/>
            <w:u w:val="single"/>
            <w:lang w:val="en"/>
          </w:rPr>
          <w:t>census taken in 1841</w:t>
        </w:r>
      </w:hyperlink>
      <w:r w:rsidRPr="00C50048">
        <w:rPr>
          <w:rFonts w:ascii="Times New Roman" w:eastAsia="Times New Roman" w:hAnsi="Times New Roman" w:cs="Times New Roman"/>
          <w:sz w:val="24"/>
          <w:szCs w:val="24"/>
          <w:lang w:val="en"/>
        </w:rPr>
        <w:t> recorded a population of 8,175,124. A census immediately after the famine in 1851 counted 6,552,385, a drop of over 1.5 million in 10 years. The census commissioners estimated that, at the normal rate of population increase, the population in 1851 should have grown to just over 9 million if the famine had not occurred.</w:t>
      </w:r>
      <w:hyperlink r:id="rId534" w:anchor="cite_note-FOOTNOTEWoodham-Smith1991411-184" w:history="1">
        <w:r w:rsidRPr="00C50048">
          <w:rPr>
            <w:rFonts w:ascii="Times New Roman" w:eastAsia="Times New Roman" w:hAnsi="Times New Roman" w:cs="Times New Roman"/>
            <w:color w:val="0000FF"/>
            <w:sz w:val="18"/>
            <w:szCs w:val="18"/>
            <w:u w:val="single"/>
            <w:vertAlign w:val="superscript"/>
            <w:lang w:val="en"/>
          </w:rPr>
          <w:t>[174]</w:t>
        </w:r>
      </w:hyperlink>
    </w:p>
    <w:p w14:paraId="1A23530B"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On the in-development </w:t>
      </w:r>
      <w:r w:rsidRPr="00C50048">
        <w:rPr>
          <w:rFonts w:ascii="Times New Roman" w:eastAsia="Times New Roman" w:hAnsi="Times New Roman" w:cs="Times New Roman"/>
          <w:i/>
          <w:iCs/>
          <w:sz w:val="24"/>
          <w:szCs w:val="24"/>
          <w:lang w:val="en"/>
        </w:rPr>
        <w:t>Great Irish Famine Online</w:t>
      </w:r>
      <w:r w:rsidRPr="00C50048">
        <w:rPr>
          <w:rFonts w:ascii="Times New Roman" w:eastAsia="Times New Roman" w:hAnsi="Times New Roman" w:cs="Times New Roman"/>
          <w:sz w:val="24"/>
          <w:szCs w:val="24"/>
          <w:lang w:val="en"/>
        </w:rPr>
        <w:t> resource, produced by the Geography department of </w:t>
      </w:r>
      <w:hyperlink r:id="rId535" w:tooltip="University College Cork" w:history="1">
        <w:r w:rsidRPr="00C50048">
          <w:rPr>
            <w:rFonts w:ascii="Times New Roman" w:eastAsia="Times New Roman" w:hAnsi="Times New Roman" w:cs="Times New Roman"/>
            <w:color w:val="0000FF"/>
            <w:sz w:val="24"/>
            <w:szCs w:val="24"/>
            <w:u w:val="single"/>
            <w:lang w:val="en"/>
          </w:rPr>
          <w:t>University College Cork</w:t>
        </w:r>
      </w:hyperlink>
      <w:r w:rsidRPr="00C50048">
        <w:rPr>
          <w:rFonts w:ascii="Times New Roman" w:eastAsia="Times New Roman" w:hAnsi="Times New Roman" w:cs="Times New Roman"/>
          <w:sz w:val="24"/>
          <w:szCs w:val="24"/>
          <w:lang w:val="en"/>
        </w:rPr>
        <w:t>, the population of Ireland section states, that together with the census figures being called low, before the famine it reads that "it is now generally believed" that over 8.75 million people populated the island of Ireland prior to it striking.</w:t>
      </w:r>
      <w:hyperlink r:id="rId536" w:anchor="cite_note-185" w:history="1">
        <w:r w:rsidRPr="00C50048">
          <w:rPr>
            <w:rFonts w:ascii="Times New Roman" w:eastAsia="Times New Roman" w:hAnsi="Times New Roman" w:cs="Times New Roman"/>
            <w:color w:val="0000FF"/>
            <w:sz w:val="18"/>
            <w:szCs w:val="18"/>
            <w:u w:val="single"/>
            <w:vertAlign w:val="superscript"/>
            <w:lang w:val="en"/>
          </w:rPr>
          <w:t>[175]</w:t>
        </w:r>
      </w:hyperlink>
    </w:p>
    <w:p w14:paraId="583592C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1851, the census commissioners collected information on the number who died in each family since 1841, and the cause, season, and year of death. They recorded 21,770 total deaths from starvation in the previous decade and 400,720 deaths from diseases. Listed diseases were </w:t>
      </w:r>
      <w:hyperlink r:id="rId537" w:tooltip="Fever" w:history="1">
        <w:r w:rsidRPr="00C50048">
          <w:rPr>
            <w:rFonts w:ascii="Times New Roman" w:eastAsia="Times New Roman" w:hAnsi="Times New Roman" w:cs="Times New Roman"/>
            <w:color w:val="0000FF"/>
            <w:sz w:val="24"/>
            <w:szCs w:val="24"/>
            <w:u w:val="single"/>
            <w:lang w:val="en"/>
          </w:rPr>
          <w:t>fever</w:t>
        </w:r>
      </w:hyperlink>
      <w:r w:rsidRPr="00C50048">
        <w:rPr>
          <w:rFonts w:ascii="Times New Roman" w:eastAsia="Times New Roman" w:hAnsi="Times New Roman" w:cs="Times New Roman"/>
          <w:sz w:val="24"/>
          <w:szCs w:val="24"/>
          <w:lang w:val="en"/>
        </w:rPr>
        <w:t>, </w:t>
      </w:r>
      <w:hyperlink r:id="rId538" w:tooltip="Diphtheria" w:history="1">
        <w:r w:rsidRPr="00C50048">
          <w:rPr>
            <w:rFonts w:ascii="Times New Roman" w:eastAsia="Times New Roman" w:hAnsi="Times New Roman" w:cs="Times New Roman"/>
            <w:color w:val="0000FF"/>
            <w:sz w:val="24"/>
            <w:szCs w:val="24"/>
            <w:u w:val="single"/>
            <w:lang w:val="en"/>
          </w:rPr>
          <w:t>diphtheria</w:t>
        </w:r>
      </w:hyperlink>
      <w:r w:rsidRPr="00C50048">
        <w:rPr>
          <w:rFonts w:ascii="Times New Roman" w:eastAsia="Times New Roman" w:hAnsi="Times New Roman" w:cs="Times New Roman"/>
          <w:sz w:val="24"/>
          <w:szCs w:val="24"/>
          <w:lang w:val="en"/>
        </w:rPr>
        <w:t>, </w:t>
      </w:r>
      <w:hyperlink r:id="rId539" w:tooltip="Dysentery" w:history="1">
        <w:r w:rsidRPr="00C50048">
          <w:rPr>
            <w:rFonts w:ascii="Times New Roman" w:eastAsia="Times New Roman" w:hAnsi="Times New Roman" w:cs="Times New Roman"/>
            <w:color w:val="0000FF"/>
            <w:sz w:val="24"/>
            <w:szCs w:val="24"/>
            <w:u w:val="single"/>
            <w:lang w:val="en"/>
          </w:rPr>
          <w:t>dysentery</w:t>
        </w:r>
      </w:hyperlink>
      <w:r w:rsidRPr="00C50048">
        <w:rPr>
          <w:rFonts w:ascii="Times New Roman" w:eastAsia="Times New Roman" w:hAnsi="Times New Roman" w:cs="Times New Roman"/>
          <w:sz w:val="24"/>
          <w:szCs w:val="24"/>
          <w:lang w:val="en"/>
        </w:rPr>
        <w:t>, </w:t>
      </w:r>
      <w:hyperlink r:id="rId540" w:tooltip="Cholera" w:history="1">
        <w:r w:rsidRPr="00C50048">
          <w:rPr>
            <w:rFonts w:ascii="Times New Roman" w:eastAsia="Times New Roman" w:hAnsi="Times New Roman" w:cs="Times New Roman"/>
            <w:color w:val="0000FF"/>
            <w:sz w:val="24"/>
            <w:szCs w:val="24"/>
            <w:u w:val="single"/>
            <w:lang w:val="en"/>
          </w:rPr>
          <w:t>cholera</w:t>
        </w:r>
      </w:hyperlink>
      <w:r w:rsidRPr="00C50048">
        <w:rPr>
          <w:rFonts w:ascii="Times New Roman" w:eastAsia="Times New Roman" w:hAnsi="Times New Roman" w:cs="Times New Roman"/>
          <w:sz w:val="24"/>
          <w:szCs w:val="24"/>
          <w:lang w:val="en"/>
        </w:rPr>
        <w:t>, </w:t>
      </w:r>
      <w:hyperlink r:id="rId541" w:tooltip="Smallpox" w:history="1">
        <w:r w:rsidRPr="00C50048">
          <w:rPr>
            <w:rFonts w:ascii="Times New Roman" w:eastAsia="Times New Roman" w:hAnsi="Times New Roman" w:cs="Times New Roman"/>
            <w:color w:val="0000FF"/>
            <w:sz w:val="24"/>
            <w:szCs w:val="24"/>
            <w:u w:val="single"/>
            <w:lang w:val="en"/>
          </w:rPr>
          <w:t>smallpox</w:t>
        </w:r>
      </w:hyperlink>
      <w:r w:rsidRPr="00C50048">
        <w:rPr>
          <w:rFonts w:ascii="Times New Roman" w:eastAsia="Times New Roman" w:hAnsi="Times New Roman" w:cs="Times New Roman"/>
          <w:sz w:val="24"/>
          <w:szCs w:val="24"/>
          <w:lang w:val="en"/>
        </w:rPr>
        <w:t>, and </w:t>
      </w:r>
      <w:hyperlink r:id="rId542" w:tooltip="Influenza" w:history="1">
        <w:r w:rsidRPr="00C50048">
          <w:rPr>
            <w:rFonts w:ascii="Times New Roman" w:eastAsia="Times New Roman" w:hAnsi="Times New Roman" w:cs="Times New Roman"/>
            <w:color w:val="0000FF"/>
            <w:sz w:val="24"/>
            <w:szCs w:val="24"/>
            <w:u w:val="single"/>
            <w:lang w:val="en"/>
          </w:rPr>
          <w:t>influenza</w:t>
        </w:r>
      </w:hyperlink>
      <w:r w:rsidRPr="00C50048">
        <w:rPr>
          <w:rFonts w:ascii="Times New Roman" w:eastAsia="Times New Roman" w:hAnsi="Times New Roman" w:cs="Times New Roman"/>
          <w:sz w:val="24"/>
          <w:szCs w:val="24"/>
          <w:lang w:val="en"/>
        </w:rPr>
        <w:t>, with the first two being the main killers (222,021 and 93,232). The commissioners acknowledged that their figures were incomplete and that the true number of deaths was probably higher:</w:t>
      </w:r>
    </w:p>
    <w:p w14:paraId="1A4BD413" w14:textId="77777777" w:rsidR="00C50048" w:rsidRPr="00C50048" w:rsidRDefault="00C50048" w:rsidP="00C50048">
      <w:pPr>
        <w:spacing w:after="10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The greater the amount of destitution of mortality ... the less will be the amount of recorded deaths derived through any household form;—for not only were whole families swept away by disease ... but whole villages were effaced from off the land.</w:t>
      </w:r>
    </w:p>
    <w:p w14:paraId="6A13AE3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Later historians agree that the 1851 death tables "were flawed and probably under-estimated the level of mortality".</w:t>
      </w:r>
      <w:hyperlink r:id="rId543" w:anchor="cite_note-FOOTNOTEKillen1995250%E2%80%93252-186" w:history="1">
        <w:r w:rsidRPr="00C50048">
          <w:rPr>
            <w:rFonts w:ascii="Times New Roman" w:eastAsia="Times New Roman" w:hAnsi="Times New Roman" w:cs="Times New Roman"/>
            <w:color w:val="0000FF"/>
            <w:sz w:val="18"/>
            <w:szCs w:val="18"/>
            <w:u w:val="single"/>
            <w:vertAlign w:val="superscript"/>
            <w:lang w:val="en"/>
          </w:rPr>
          <w:t>[176]</w:t>
        </w:r>
      </w:hyperlink>
      <w:hyperlink r:id="rId544" w:anchor="cite_note-FOOTNOTEKinealy1994167-187" w:history="1">
        <w:r w:rsidRPr="00C50048">
          <w:rPr>
            <w:rFonts w:ascii="Times New Roman" w:eastAsia="Times New Roman" w:hAnsi="Times New Roman" w:cs="Times New Roman"/>
            <w:color w:val="0000FF"/>
            <w:sz w:val="18"/>
            <w:szCs w:val="18"/>
            <w:u w:val="single"/>
            <w:vertAlign w:val="superscript"/>
            <w:lang w:val="en"/>
          </w:rPr>
          <w:t>[177]</w:t>
        </w:r>
      </w:hyperlink>
      <w:r w:rsidRPr="00C50048">
        <w:rPr>
          <w:rFonts w:ascii="Times New Roman" w:eastAsia="Times New Roman" w:hAnsi="Times New Roman" w:cs="Times New Roman"/>
          <w:sz w:val="24"/>
          <w:szCs w:val="24"/>
          <w:lang w:val="en"/>
        </w:rPr>
        <w:t> The combination of institutional and figures provided by individuals gives "an incomplete and biased count" of fatalities during the famine.</w:t>
      </w:r>
      <w:hyperlink r:id="rId545" w:anchor="cite_note-FOOTNOTE%C3%93_Gr%C3%A1da20063-188" w:history="1">
        <w:r w:rsidRPr="00C50048">
          <w:rPr>
            <w:rFonts w:ascii="Times New Roman" w:eastAsia="Times New Roman" w:hAnsi="Times New Roman" w:cs="Times New Roman"/>
            <w:color w:val="0000FF"/>
            <w:sz w:val="18"/>
            <w:szCs w:val="18"/>
            <w:u w:val="single"/>
            <w:vertAlign w:val="superscript"/>
            <w:lang w:val="en"/>
          </w:rPr>
          <w:t>[178]</w:t>
        </w:r>
      </w:hyperlink>
      <w:r w:rsidRPr="00C50048">
        <w:rPr>
          <w:rFonts w:ascii="Times New Roman" w:eastAsia="Times New Roman" w:hAnsi="Times New Roman" w:cs="Times New Roman"/>
          <w:sz w:val="24"/>
          <w:szCs w:val="24"/>
          <w:lang w:val="en"/>
        </w:rPr>
        <w:t> Cormac Ó Gráda, referencing the work of W. A. MacArthur,</w:t>
      </w:r>
      <w:hyperlink r:id="rId546" w:anchor="cite_note-FOOTNOTEMacArthurEdwardsWilliams1957308%E2%80%93312-189" w:history="1">
        <w:r w:rsidRPr="00C50048">
          <w:rPr>
            <w:rFonts w:ascii="Times New Roman" w:eastAsia="Times New Roman" w:hAnsi="Times New Roman" w:cs="Times New Roman"/>
            <w:color w:val="0000FF"/>
            <w:sz w:val="18"/>
            <w:szCs w:val="18"/>
            <w:u w:val="single"/>
            <w:vertAlign w:val="superscript"/>
            <w:lang w:val="en"/>
          </w:rPr>
          <w:t>[179]</w:t>
        </w:r>
      </w:hyperlink>
      <w:r w:rsidRPr="00C50048">
        <w:rPr>
          <w:rFonts w:ascii="Times New Roman" w:eastAsia="Times New Roman" w:hAnsi="Times New Roman" w:cs="Times New Roman"/>
          <w:sz w:val="24"/>
          <w:szCs w:val="24"/>
          <w:lang w:val="en"/>
        </w:rPr>
        <w:t> writes that specialists have long known that the Irish death tables were inaccurate,</w:t>
      </w:r>
      <w:hyperlink r:id="rId547" w:anchor="cite_note-FOOTNOTE%C3%93_Gr%C3%A1da200667-190" w:history="1">
        <w:r w:rsidRPr="00C50048">
          <w:rPr>
            <w:rFonts w:ascii="Times New Roman" w:eastAsia="Times New Roman" w:hAnsi="Times New Roman" w:cs="Times New Roman"/>
            <w:color w:val="0000FF"/>
            <w:sz w:val="18"/>
            <w:szCs w:val="18"/>
            <w:u w:val="single"/>
            <w:vertAlign w:val="superscript"/>
            <w:lang w:val="en"/>
          </w:rPr>
          <w:t>[180]</w:t>
        </w:r>
      </w:hyperlink>
      <w:r w:rsidRPr="00C50048">
        <w:rPr>
          <w:rFonts w:ascii="Times New Roman" w:eastAsia="Times New Roman" w:hAnsi="Times New Roman" w:cs="Times New Roman"/>
          <w:sz w:val="24"/>
          <w:szCs w:val="24"/>
          <w:lang w:val="en"/>
        </w:rPr>
        <w:t> and undercounted the number of deaths.</w:t>
      </w:r>
      <w:hyperlink r:id="rId548" w:anchor="cite_note-FOOTNOTE%C3%93_Gr%C3%A1da200671-191" w:history="1">
        <w:r w:rsidRPr="00C50048">
          <w:rPr>
            <w:rFonts w:ascii="Times New Roman" w:eastAsia="Times New Roman" w:hAnsi="Times New Roman" w:cs="Times New Roman"/>
            <w:color w:val="0000FF"/>
            <w:sz w:val="18"/>
            <w:szCs w:val="18"/>
            <w:u w:val="single"/>
            <w:vertAlign w:val="superscript"/>
            <w:lang w:val="en"/>
          </w:rPr>
          <w:t>[181]</w:t>
        </w:r>
      </w:hyperlink>
    </w:p>
    <w:p w14:paraId="100EB77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S. H. Cousens's estimate of 800,000 deaths relied heavily on retrospective information contained in the 1851 census and elsewhere,</w:t>
      </w:r>
      <w:hyperlink r:id="rId549" w:anchor="cite_note-FOOTNOTECousens196055%E2%80%9374-192" w:history="1">
        <w:r w:rsidRPr="00C50048">
          <w:rPr>
            <w:rFonts w:ascii="Times New Roman" w:eastAsia="Times New Roman" w:hAnsi="Times New Roman" w:cs="Times New Roman"/>
            <w:color w:val="0000FF"/>
            <w:sz w:val="18"/>
            <w:szCs w:val="18"/>
            <w:u w:val="single"/>
            <w:vertAlign w:val="superscript"/>
            <w:lang w:val="en"/>
          </w:rPr>
          <w:t>[182]</w:t>
        </w:r>
      </w:hyperlink>
      <w:r w:rsidRPr="00C50048">
        <w:rPr>
          <w:rFonts w:ascii="Times New Roman" w:eastAsia="Times New Roman" w:hAnsi="Times New Roman" w:cs="Times New Roman"/>
          <w:sz w:val="24"/>
          <w:szCs w:val="24"/>
          <w:lang w:val="en"/>
        </w:rPr>
        <w:t> and is now regarded as too low.</w:t>
      </w:r>
      <w:hyperlink r:id="rId550" w:anchor="cite_note-FOOTNOTEKennedyEllCrawfordClarkson199936-193" w:history="1">
        <w:r w:rsidRPr="00C50048">
          <w:rPr>
            <w:rFonts w:ascii="Times New Roman" w:eastAsia="Times New Roman" w:hAnsi="Times New Roman" w:cs="Times New Roman"/>
            <w:color w:val="0000FF"/>
            <w:sz w:val="18"/>
            <w:szCs w:val="18"/>
            <w:u w:val="single"/>
            <w:vertAlign w:val="superscript"/>
            <w:lang w:val="en"/>
          </w:rPr>
          <w:t>[183]</w:t>
        </w:r>
      </w:hyperlink>
      <w:hyperlink r:id="rId551" w:anchor="cite_note-FOOTNOTE%C3%93_Gr%C3%A1da1993138%E2%80%93144-46" w:history="1">
        <w:r w:rsidRPr="00C50048">
          <w:rPr>
            <w:rFonts w:ascii="Times New Roman" w:eastAsia="Times New Roman" w:hAnsi="Times New Roman" w:cs="Times New Roman"/>
            <w:color w:val="0000FF"/>
            <w:sz w:val="18"/>
            <w:szCs w:val="18"/>
            <w:u w:val="single"/>
            <w:vertAlign w:val="superscript"/>
            <w:lang w:val="en"/>
          </w:rPr>
          <w:t>[45]</w:t>
        </w:r>
      </w:hyperlink>
      <w:r w:rsidRPr="00C50048">
        <w:rPr>
          <w:rFonts w:ascii="Times New Roman" w:eastAsia="Times New Roman" w:hAnsi="Times New Roman" w:cs="Times New Roman"/>
          <w:sz w:val="24"/>
          <w:szCs w:val="24"/>
          <w:lang w:val="en"/>
        </w:rPr>
        <w:t> Modern historian </w:t>
      </w:r>
      <w:hyperlink r:id="rId552" w:tooltip="John Joseph Lee" w:history="1">
        <w:r w:rsidRPr="00C50048">
          <w:rPr>
            <w:rFonts w:ascii="Times New Roman" w:eastAsia="Times New Roman" w:hAnsi="Times New Roman" w:cs="Times New Roman"/>
            <w:color w:val="0000FF"/>
            <w:sz w:val="24"/>
            <w:szCs w:val="24"/>
            <w:u w:val="single"/>
            <w:lang w:val="en"/>
          </w:rPr>
          <w:t>Joseph Lee</w:t>
        </w:r>
      </w:hyperlink>
      <w:r w:rsidRPr="00C50048">
        <w:rPr>
          <w:rFonts w:ascii="Times New Roman" w:eastAsia="Times New Roman" w:hAnsi="Times New Roman" w:cs="Times New Roman"/>
          <w:sz w:val="24"/>
          <w:szCs w:val="24"/>
          <w:lang w:val="en"/>
        </w:rPr>
        <w:t> says "at least 800,000",</w:t>
      </w:r>
      <w:hyperlink r:id="rId553" w:anchor="cite_note-FOOTNOTELee19731-194" w:history="1">
        <w:r w:rsidRPr="00C50048">
          <w:rPr>
            <w:rFonts w:ascii="Times New Roman" w:eastAsia="Times New Roman" w:hAnsi="Times New Roman" w:cs="Times New Roman"/>
            <w:color w:val="0000FF"/>
            <w:sz w:val="18"/>
            <w:szCs w:val="18"/>
            <w:u w:val="single"/>
            <w:vertAlign w:val="superscript"/>
            <w:lang w:val="en"/>
          </w:rPr>
          <w:t>[184]</w:t>
        </w:r>
      </w:hyperlink>
      <w:r w:rsidRPr="00C50048">
        <w:rPr>
          <w:rFonts w:ascii="Times New Roman" w:eastAsia="Times New Roman" w:hAnsi="Times New Roman" w:cs="Times New Roman"/>
          <w:sz w:val="24"/>
          <w:szCs w:val="24"/>
          <w:lang w:val="en"/>
        </w:rPr>
        <w:t> and </w:t>
      </w:r>
      <w:hyperlink r:id="rId554" w:tooltip="R. F. Foster (historian)" w:history="1">
        <w:r w:rsidRPr="00C50048">
          <w:rPr>
            <w:rFonts w:ascii="Times New Roman" w:eastAsia="Times New Roman" w:hAnsi="Times New Roman" w:cs="Times New Roman"/>
            <w:color w:val="0000FF"/>
            <w:sz w:val="24"/>
            <w:szCs w:val="24"/>
            <w:u w:val="single"/>
            <w:lang w:val="en"/>
          </w:rPr>
          <w:t>R. F. Foster</w:t>
        </w:r>
      </w:hyperlink>
      <w:r w:rsidRPr="00C50048">
        <w:rPr>
          <w:rFonts w:ascii="Times New Roman" w:eastAsia="Times New Roman" w:hAnsi="Times New Roman" w:cs="Times New Roman"/>
          <w:sz w:val="24"/>
          <w:szCs w:val="24"/>
          <w:lang w:val="en"/>
        </w:rPr>
        <w:t> estimates that "at least 775,000 died, mostly through disease, including cholera in the latter stages of the holocaust". He further notes that "a recent sophisticated computation estimates excess deaths from 1846 to 1851 as between 1,000,000 and 1,500,000 ... after a careful critique of this, other statisticians arrive at a figure of 1,000,000".</w:t>
      </w:r>
      <w:hyperlink r:id="rId555" w:anchor="cite_note-196" w:history="1">
        <w:r w:rsidRPr="00C50048">
          <w:rPr>
            <w:rFonts w:ascii="Times New Roman" w:eastAsia="Times New Roman" w:hAnsi="Times New Roman" w:cs="Times New Roman"/>
            <w:color w:val="0000FF"/>
            <w:sz w:val="18"/>
            <w:szCs w:val="18"/>
            <w:u w:val="single"/>
            <w:vertAlign w:val="superscript"/>
            <w:lang w:val="en"/>
          </w:rPr>
          <w:t>[fn 5]</w:t>
        </w:r>
      </w:hyperlink>
    </w:p>
    <w:p w14:paraId="1FA02685" w14:textId="77777777" w:rsidR="00C50048" w:rsidRPr="00C50048" w:rsidRDefault="00796681" w:rsidP="00C50048">
      <w:pPr>
        <w:spacing w:before="120" w:after="240" w:line="240" w:lineRule="auto"/>
        <w:rPr>
          <w:rFonts w:ascii="Times New Roman" w:eastAsia="Times New Roman" w:hAnsi="Times New Roman" w:cs="Times New Roman"/>
          <w:sz w:val="24"/>
          <w:szCs w:val="24"/>
          <w:lang w:val="en"/>
        </w:rPr>
      </w:pPr>
      <w:hyperlink r:id="rId556" w:tooltip="Joel Mokyr" w:history="1">
        <w:r w:rsidR="00C50048" w:rsidRPr="00C50048">
          <w:rPr>
            <w:rFonts w:ascii="Times New Roman" w:eastAsia="Times New Roman" w:hAnsi="Times New Roman" w:cs="Times New Roman"/>
            <w:color w:val="0000FF"/>
            <w:sz w:val="24"/>
            <w:szCs w:val="24"/>
            <w:u w:val="single"/>
            <w:lang w:val="en"/>
          </w:rPr>
          <w:t>Joel Mokyr</w:t>
        </w:r>
      </w:hyperlink>
      <w:r w:rsidR="00C50048" w:rsidRPr="00C50048">
        <w:rPr>
          <w:rFonts w:ascii="Times New Roman" w:eastAsia="Times New Roman" w:hAnsi="Times New Roman" w:cs="Times New Roman"/>
          <w:sz w:val="24"/>
          <w:szCs w:val="24"/>
          <w:lang w:val="en"/>
        </w:rPr>
        <w:t>'s estimates at an aggregated county level range from 1.1 million to 1.5 million deaths between 1846 and 1851. Mokyr produced two sets of data which contained an upper-bound and lower-bound estimate, which showed not much difference in regional patterns.</w:t>
      </w:r>
      <w:hyperlink r:id="rId557" w:anchor="cite_note-FOOTNOTEMokyr1983266%E2%80%93267-197" w:history="1">
        <w:r w:rsidR="00C50048" w:rsidRPr="00C50048">
          <w:rPr>
            <w:rFonts w:ascii="Times New Roman" w:eastAsia="Times New Roman" w:hAnsi="Times New Roman" w:cs="Times New Roman"/>
            <w:color w:val="0000FF"/>
            <w:sz w:val="18"/>
            <w:szCs w:val="18"/>
            <w:u w:val="single"/>
            <w:vertAlign w:val="superscript"/>
            <w:lang w:val="en"/>
          </w:rPr>
          <w:t>[186]</w:t>
        </w:r>
      </w:hyperlink>
      <w:hyperlink r:id="rId558" w:anchor="cite_note-FOOTNOTEKennedyEllCrawfordClarkson199936-193" w:history="1">
        <w:r w:rsidR="00C50048" w:rsidRPr="00C50048">
          <w:rPr>
            <w:rFonts w:ascii="Times New Roman" w:eastAsia="Times New Roman" w:hAnsi="Times New Roman" w:cs="Times New Roman"/>
            <w:color w:val="0000FF"/>
            <w:sz w:val="18"/>
            <w:szCs w:val="18"/>
            <w:u w:val="single"/>
            <w:vertAlign w:val="superscript"/>
            <w:lang w:val="en"/>
          </w:rPr>
          <w:t>[183]</w:t>
        </w:r>
      </w:hyperlink>
      <w:r w:rsidR="00C50048" w:rsidRPr="00C50048">
        <w:rPr>
          <w:rFonts w:ascii="Times New Roman" w:eastAsia="Times New Roman" w:hAnsi="Times New Roman" w:cs="Times New Roman"/>
          <w:sz w:val="24"/>
          <w:szCs w:val="24"/>
          <w:lang w:val="en"/>
        </w:rPr>
        <w:t> The true figure is likely to lie between the two extremes of half and one and a half million, and the most widely accepted estimate is one million.</w:t>
      </w:r>
      <w:hyperlink r:id="rId559" w:anchor="cite_note-FOOTNOTEBoyle%C3%93_Gr%C3%A1da1986554-198" w:history="1">
        <w:r w:rsidR="00C50048" w:rsidRPr="00C50048">
          <w:rPr>
            <w:rFonts w:ascii="Times New Roman" w:eastAsia="Times New Roman" w:hAnsi="Times New Roman" w:cs="Times New Roman"/>
            <w:color w:val="0000FF"/>
            <w:sz w:val="18"/>
            <w:szCs w:val="18"/>
            <w:u w:val="single"/>
            <w:vertAlign w:val="superscript"/>
            <w:lang w:val="en"/>
          </w:rPr>
          <w:t>[187]</w:t>
        </w:r>
      </w:hyperlink>
      <w:hyperlink r:id="rId560" w:anchor="cite_note-FOOTNOTEKinealy1994168-199" w:history="1">
        <w:r w:rsidR="00C50048" w:rsidRPr="00C50048">
          <w:rPr>
            <w:rFonts w:ascii="Times New Roman" w:eastAsia="Times New Roman" w:hAnsi="Times New Roman" w:cs="Times New Roman"/>
            <w:color w:val="0000FF"/>
            <w:sz w:val="18"/>
            <w:szCs w:val="18"/>
            <w:u w:val="single"/>
            <w:vertAlign w:val="superscript"/>
            <w:lang w:val="en"/>
          </w:rPr>
          <w:t>[188]</w:t>
        </w:r>
      </w:hyperlink>
    </w:p>
    <w:tbl>
      <w:tblPr>
        <w:tblW w:w="0" w:type="auto"/>
        <w:tblCellMar>
          <w:top w:w="15" w:type="dxa"/>
          <w:left w:w="15" w:type="dxa"/>
          <w:bottom w:w="15" w:type="dxa"/>
          <w:right w:w="15" w:type="dxa"/>
        </w:tblCellMar>
        <w:tblLook w:val="04A0" w:firstRow="1" w:lastRow="0" w:firstColumn="1" w:lastColumn="0" w:noHBand="0" w:noVBand="1"/>
      </w:tblPr>
      <w:tblGrid>
        <w:gridCol w:w="950"/>
        <w:gridCol w:w="976"/>
        <w:gridCol w:w="723"/>
        <w:gridCol w:w="1097"/>
        <w:gridCol w:w="857"/>
      </w:tblGrid>
      <w:tr w:rsidR="00C50048" w:rsidRPr="00C50048" w14:paraId="3C1309C0" w14:textId="77777777" w:rsidTr="00C50048">
        <w:tc>
          <w:tcPr>
            <w:tcW w:w="0" w:type="auto"/>
            <w:gridSpan w:val="5"/>
            <w:tcBorders>
              <w:top w:val="nil"/>
              <w:left w:val="nil"/>
              <w:bottom w:val="nil"/>
              <w:right w:val="nil"/>
            </w:tcBorders>
            <w:shd w:val="clear" w:color="auto" w:fill="FFDEAD"/>
            <w:tcMar>
              <w:top w:w="48" w:type="dxa"/>
              <w:left w:w="48" w:type="dxa"/>
              <w:bottom w:w="48" w:type="dxa"/>
              <w:right w:w="48" w:type="dxa"/>
            </w:tcMar>
            <w:vAlign w:val="center"/>
            <w:hideMark/>
          </w:tcPr>
          <w:p w14:paraId="5DF28632" w14:textId="77777777" w:rsidR="00C50048" w:rsidRPr="00C50048" w:rsidRDefault="00C50048" w:rsidP="00C50048">
            <w:pPr>
              <w:spacing w:before="240" w:after="240" w:line="240" w:lineRule="auto"/>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Decline in population 1841–1851 (%)</w:t>
            </w:r>
            <w:hyperlink r:id="rId561" w:anchor="cite_note-200" w:history="1">
              <w:r w:rsidRPr="00C50048">
                <w:rPr>
                  <w:rFonts w:ascii="Times New Roman" w:eastAsia="Times New Roman" w:hAnsi="Times New Roman" w:cs="Times New Roman"/>
                  <w:color w:val="0000FF"/>
                  <w:sz w:val="18"/>
                  <w:szCs w:val="18"/>
                  <w:u w:val="single"/>
                  <w:vertAlign w:val="superscript"/>
                </w:rPr>
                <w:t>[189]</w:t>
              </w:r>
            </w:hyperlink>
          </w:p>
        </w:tc>
      </w:tr>
      <w:tr w:rsidR="00C50048" w:rsidRPr="00C50048" w14:paraId="73220D24" w14:textId="77777777" w:rsidTr="00C50048">
        <w:tc>
          <w:tcPr>
            <w:tcW w:w="0" w:type="auto"/>
            <w:shd w:val="clear" w:color="auto" w:fill="FFDEAD"/>
            <w:tcMar>
              <w:top w:w="48" w:type="dxa"/>
              <w:left w:w="48" w:type="dxa"/>
              <w:bottom w:w="48" w:type="dxa"/>
              <w:right w:w="48" w:type="dxa"/>
            </w:tcMar>
            <w:vAlign w:val="center"/>
            <w:hideMark/>
          </w:tcPr>
          <w:p w14:paraId="4169DF92"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Leinster</w:t>
            </w:r>
          </w:p>
        </w:tc>
        <w:tc>
          <w:tcPr>
            <w:tcW w:w="0" w:type="auto"/>
            <w:shd w:val="clear" w:color="auto" w:fill="FFDEAD"/>
            <w:tcMar>
              <w:top w:w="48" w:type="dxa"/>
              <w:left w:w="48" w:type="dxa"/>
              <w:bottom w:w="48" w:type="dxa"/>
              <w:right w:w="48" w:type="dxa"/>
            </w:tcMar>
            <w:vAlign w:val="center"/>
            <w:hideMark/>
          </w:tcPr>
          <w:p w14:paraId="15B2AF32"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Munster</w:t>
            </w:r>
          </w:p>
        </w:tc>
        <w:tc>
          <w:tcPr>
            <w:tcW w:w="0" w:type="auto"/>
            <w:shd w:val="clear" w:color="auto" w:fill="FFDEAD"/>
            <w:tcMar>
              <w:top w:w="48" w:type="dxa"/>
              <w:left w:w="48" w:type="dxa"/>
              <w:bottom w:w="48" w:type="dxa"/>
              <w:right w:w="48" w:type="dxa"/>
            </w:tcMar>
            <w:vAlign w:val="center"/>
            <w:hideMark/>
          </w:tcPr>
          <w:p w14:paraId="02F7CBC3"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Ulster</w:t>
            </w:r>
          </w:p>
        </w:tc>
        <w:tc>
          <w:tcPr>
            <w:tcW w:w="0" w:type="auto"/>
            <w:shd w:val="clear" w:color="auto" w:fill="FFDEAD"/>
            <w:tcMar>
              <w:top w:w="48" w:type="dxa"/>
              <w:left w:w="48" w:type="dxa"/>
              <w:bottom w:w="48" w:type="dxa"/>
              <w:right w:w="48" w:type="dxa"/>
            </w:tcMar>
            <w:vAlign w:val="center"/>
            <w:hideMark/>
          </w:tcPr>
          <w:p w14:paraId="7750ACF6"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Connacht</w:t>
            </w:r>
          </w:p>
        </w:tc>
        <w:tc>
          <w:tcPr>
            <w:tcW w:w="0" w:type="auto"/>
            <w:shd w:val="clear" w:color="auto" w:fill="FFDEAD"/>
            <w:tcMar>
              <w:top w:w="48" w:type="dxa"/>
              <w:left w:w="48" w:type="dxa"/>
              <w:bottom w:w="48" w:type="dxa"/>
              <w:right w:w="48" w:type="dxa"/>
            </w:tcMar>
            <w:vAlign w:val="center"/>
            <w:hideMark/>
          </w:tcPr>
          <w:p w14:paraId="6D085141" w14:textId="77777777" w:rsidR="00C50048" w:rsidRPr="00C50048" w:rsidRDefault="00C50048" w:rsidP="00C50048">
            <w:pPr>
              <w:spacing w:before="240" w:after="240" w:line="240" w:lineRule="auto"/>
              <w:jc w:val="center"/>
              <w:rPr>
                <w:rFonts w:ascii="Times New Roman" w:eastAsia="Times New Roman" w:hAnsi="Times New Roman" w:cs="Times New Roman"/>
                <w:b/>
                <w:bCs/>
                <w:sz w:val="24"/>
                <w:szCs w:val="24"/>
              </w:rPr>
            </w:pPr>
            <w:r w:rsidRPr="00C50048">
              <w:rPr>
                <w:rFonts w:ascii="Times New Roman" w:eastAsia="Times New Roman" w:hAnsi="Times New Roman" w:cs="Times New Roman"/>
                <w:b/>
                <w:bCs/>
                <w:sz w:val="24"/>
                <w:szCs w:val="24"/>
              </w:rPr>
              <w:t>Ireland</w:t>
            </w:r>
          </w:p>
        </w:tc>
      </w:tr>
      <w:tr w:rsidR="00C50048" w:rsidRPr="00C50048" w14:paraId="65C233F8" w14:textId="77777777" w:rsidTr="00C50048">
        <w:tc>
          <w:tcPr>
            <w:tcW w:w="0" w:type="auto"/>
            <w:tcMar>
              <w:top w:w="48" w:type="dxa"/>
              <w:left w:w="48" w:type="dxa"/>
              <w:bottom w:w="48" w:type="dxa"/>
              <w:right w:w="48" w:type="dxa"/>
            </w:tcMar>
            <w:vAlign w:val="center"/>
            <w:hideMark/>
          </w:tcPr>
          <w:p w14:paraId="7C5F18E2"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15.3</w:t>
            </w:r>
          </w:p>
        </w:tc>
        <w:tc>
          <w:tcPr>
            <w:tcW w:w="0" w:type="auto"/>
            <w:tcMar>
              <w:top w:w="48" w:type="dxa"/>
              <w:left w:w="48" w:type="dxa"/>
              <w:bottom w:w="48" w:type="dxa"/>
              <w:right w:w="48" w:type="dxa"/>
            </w:tcMar>
            <w:vAlign w:val="center"/>
            <w:hideMark/>
          </w:tcPr>
          <w:p w14:paraId="674A8B36"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22.5</w:t>
            </w:r>
          </w:p>
        </w:tc>
        <w:tc>
          <w:tcPr>
            <w:tcW w:w="0" w:type="auto"/>
            <w:tcMar>
              <w:top w:w="48" w:type="dxa"/>
              <w:left w:w="48" w:type="dxa"/>
              <w:bottom w:w="48" w:type="dxa"/>
              <w:right w:w="48" w:type="dxa"/>
            </w:tcMar>
            <w:vAlign w:val="center"/>
            <w:hideMark/>
          </w:tcPr>
          <w:p w14:paraId="31CB9339"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15.7</w:t>
            </w:r>
          </w:p>
        </w:tc>
        <w:tc>
          <w:tcPr>
            <w:tcW w:w="0" w:type="auto"/>
            <w:tcMar>
              <w:top w:w="48" w:type="dxa"/>
              <w:left w:w="48" w:type="dxa"/>
              <w:bottom w:w="48" w:type="dxa"/>
              <w:right w:w="48" w:type="dxa"/>
            </w:tcMar>
            <w:vAlign w:val="center"/>
            <w:hideMark/>
          </w:tcPr>
          <w:p w14:paraId="69DBCE2B"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28.8</w:t>
            </w:r>
          </w:p>
        </w:tc>
        <w:tc>
          <w:tcPr>
            <w:tcW w:w="0" w:type="auto"/>
            <w:tcMar>
              <w:top w:w="48" w:type="dxa"/>
              <w:left w:w="48" w:type="dxa"/>
              <w:bottom w:w="48" w:type="dxa"/>
              <w:right w:w="48" w:type="dxa"/>
            </w:tcMar>
            <w:vAlign w:val="center"/>
            <w:hideMark/>
          </w:tcPr>
          <w:p w14:paraId="30812702" w14:textId="77777777" w:rsidR="00C50048" w:rsidRPr="00C50048" w:rsidRDefault="00C50048" w:rsidP="00C50048">
            <w:pPr>
              <w:spacing w:before="240" w:after="240" w:line="240" w:lineRule="auto"/>
              <w:jc w:val="right"/>
              <w:rPr>
                <w:rFonts w:ascii="Times New Roman" w:eastAsia="Times New Roman" w:hAnsi="Times New Roman" w:cs="Times New Roman"/>
                <w:sz w:val="24"/>
                <w:szCs w:val="24"/>
              </w:rPr>
            </w:pPr>
            <w:r w:rsidRPr="00C50048">
              <w:rPr>
                <w:rFonts w:ascii="Times New Roman" w:eastAsia="Times New Roman" w:hAnsi="Times New Roman" w:cs="Times New Roman"/>
                <w:sz w:val="24"/>
                <w:szCs w:val="24"/>
              </w:rPr>
              <w:t>20</w:t>
            </w:r>
          </w:p>
        </w:tc>
      </w:tr>
    </w:tbl>
    <w:p w14:paraId="66508C6E" w14:textId="77777777" w:rsidR="00C50048" w:rsidRPr="00C50048" w:rsidRDefault="00C50048" w:rsidP="00C50048">
      <w:pPr>
        <w:spacing w:before="120"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i/>
          <w:iCs/>
          <w:sz w:val="20"/>
          <w:szCs w:val="20"/>
          <w:lang w:val="en"/>
        </w:rPr>
        <w:t>Detailed statistics of the population of Ireland since 1841 are available at </w:t>
      </w:r>
      <w:hyperlink r:id="rId562" w:tooltip="Irish population analysis" w:history="1">
        <w:r w:rsidRPr="00C50048">
          <w:rPr>
            <w:rFonts w:ascii="Times New Roman" w:eastAsia="Times New Roman" w:hAnsi="Times New Roman" w:cs="Times New Roman"/>
            <w:i/>
            <w:iCs/>
            <w:color w:val="0000FF"/>
            <w:sz w:val="20"/>
            <w:szCs w:val="20"/>
            <w:u w:val="single"/>
            <w:lang w:val="en"/>
          </w:rPr>
          <w:t>Irish population analysis</w:t>
        </w:r>
      </w:hyperlink>
      <w:r w:rsidRPr="00C50048">
        <w:rPr>
          <w:rFonts w:ascii="Times New Roman" w:eastAsia="Times New Roman" w:hAnsi="Times New Roman" w:cs="Times New Roman"/>
          <w:i/>
          <w:iCs/>
          <w:sz w:val="20"/>
          <w:szCs w:val="20"/>
          <w:lang w:val="en"/>
        </w:rPr>
        <w:t>.</w:t>
      </w:r>
    </w:p>
    <w:p w14:paraId="3B2841E9"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4D5621F8" wp14:editId="7C6205BA">
            <wp:extent cx="2095500" cy="1638300"/>
            <wp:effectExtent l="0" t="0" r="0" b="0"/>
            <wp:docPr id="6" name="Picture 6" descr="https://upload.wikimedia.org/wikipedia/commons/thumb/9/98/A_terrible_record_John_Johnson_political_%26_satirical_cropped.jpg/220px-A_terrible_record_John_Johnson_political_%26_satirical_cropped.jpg">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9/98/A_terrible_record_John_Johnson_political_%26_satirical_cropped.jpg/220px-A_terrible_record_John_Johnson_political_%26_satirical_cropped.jpg">
                      <a:hlinkClick r:id="rId563"/>
                    </pic:cNvPr>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r w:rsidRPr="00C50048">
        <w:rPr>
          <w:rFonts w:ascii="Times New Roman" w:eastAsia="Times New Roman" w:hAnsi="Times New Roman" w:cs="Times New Roman"/>
          <w:sz w:val="24"/>
          <w:szCs w:val="24"/>
          <w:lang w:val="en"/>
        </w:rPr>
        <w:t>Political cartoon from the 1880s: "In forty years I have lost, through the operation of no </w:t>
      </w:r>
      <w:r w:rsidRPr="00C50048">
        <w:rPr>
          <w:rFonts w:ascii="Times New Roman" w:eastAsia="Times New Roman" w:hAnsi="Times New Roman" w:cs="Times New Roman"/>
          <w:i/>
          <w:iCs/>
          <w:sz w:val="24"/>
          <w:szCs w:val="24"/>
          <w:lang w:val="en"/>
        </w:rPr>
        <w:t>natural</w:t>
      </w:r>
      <w:r w:rsidRPr="00C50048">
        <w:rPr>
          <w:rFonts w:ascii="Times New Roman" w:eastAsia="Times New Roman" w:hAnsi="Times New Roman" w:cs="Times New Roman"/>
          <w:sz w:val="24"/>
          <w:szCs w:val="24"/>
          <w:lang w:val="en"/>
        </w:rPr>
        <w:t> law, more than Three Million of my Sons and Daughters, and they, the Young and the Strong, leaving behind the Old and Infirm to weep and to die. </w:t>
      </w:r>
      <w:r w:rsidRPr="00C50048">
        <w:rPr>
          <w:rFonts w:ascii="Times New Roman" w:eastAsia="Times New Roman" w:hAnsi="Times New Roman" w:cs="Times New Roman"/>
          <w:i/>
          <w:iCs/>
          <w:sz w:val="24"/>
          <w:szCs w:val="24"/>
          <w:lang w:val="en"/>
        </w:rPr>
        <w:t>Where is this to end?</w:t>
      </w:r>
      <w:r w:rsidRPr="00C50048">
        <w:rPr>
          <w:rFonts w:ascii="Times New Roman" w:eastAsia="Times New Roman" w:hAnsi="Times New Roman" w:cs="Times New Roman"/>
          <w:sz w:val="24"/>
          <w:szCs w:val="24"/>
          <w:lang w:val="en"/>
        </w:rPr>
        <w:t>"</w:t>
      </w:r>
    </w:p>
    <w:p w14:paraId="12755B5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Another area of uncertainty lies in the descriptions of disease given by tenants as to the cause of their relatives' deaths.</w:t>
      </w:r>
      <w:hyperlink r:id="rId565" w:anchor="cite_note-FOOTNOTEKennedyEllCrawfordClarkson199936-193" w:history="1">
        <w:r w:rsidRPr="00C50048">
          <w:rPr>
            <w:rFonts w:ascii="Times New Roman" w:eastAsia="Times New Roman" w:hAnsi="Times New Roman" w:cs="Times New Roman"/>
            <w:color w:val="0000FF"/>
            <w:sz w:val="18"/>
            <w:szCs w:val="18"/>
            <w:u w:val="single"/>
            <w:vertAlign w:val="superscript"/>
            <w:lang w:val="en"/>
          </w:rPr>
          <w:t>[183]</w:t>
        </w:r>
      </w:hyperlink>
      <w:r w:rsidRPr="00C50048">
        <w:rPr>
          <w:rFonts w:ascii="Times New Roman" w:eastAsia="Times New Roman" w:hAnsi="Times New Roman" w:cs="Times New Roman"/>
          <w:sz w:val="24"/>
          <w:szCs w:val="24"/>
          <w:lang w:val="en"/>
        </w:rPr>
        <w:t> Though the 1851 census has been rightly criticised as underestimating the true extent of mortality, it does provide a framework for the medical history of the Great Famine. The diseases that badly affected the population fell into two categories:</w:t>
      </w:r>
      <w:hyperlink r:id="rId566" w:anchor="cite_note-FOOTNOTEKennedyEllCrawfordClarkson1999104-201" w:history="1">
        <w:r w:rsidRPr="00C50048">
          <w:rPr>
            <w:rFonts w:ascii="Times New Roman" w:eastAsia="Times New Roman" w:hAnsi="Times New Roman" w:cs="Times New Roman"/>
            <w:color w:val="0000FF"/>
            <w:sz w:val="18"/>
            <w:szCs w:val="18"/>
            <w:u w:val="single"/>
            <w:vertAlign w:val="superscript"/>
            <w:lang w:val="en"/>
          </w:rPr>
          <w:t>[190]</w:t>
        </w:r>
      </w:hyperlink>
      <w:r w:rsidRPr="00C50048">
        <w:rPr>
          <w:rFonts w:ascii="Times New Roman" w:eastAsia="Times New Roman" w:hAnsi="Times New Roman" w:cs="Times New Roman"/>
          <w:sz w:val="24"/>
          <w:szCs w:val="24"/>
          <w:lang w:val="en"/>
        </w:rPr>
        <w:t> famine-induced diseases and diseases of </w:t>
      </w:r>
      <w:hyperlink r:id="rId567" w:tooltip="Illnesses related to poor nutrition" w:history="1">
        <w:r w:rsidRPr="00C50048">
          <w:rPr>
            <w:rFonts w:ascii="Times New Roman" w:eastAsia="Times New Roman" w:hAnsi="Times New Roman" w:cs="Times New Roman"/>
            <w:color w:val="0000FF"/>
            <w:sz w:val="24"/>
            <w:szCs w:val="24"/>
            <w:u w:val="single"/>
            <w:lang w:val="en"/>
          </w:rPr>
          <w:t>nutritional deficiency</w:t>
        </w:r>
      </w:hyperlink>
      <w:r w:rsidRPr="00C50048">
        <w:rPr>
          <w:rFonts w:ascii="Times New Roman" w:eastAsia="Times New Roman" w:hAnsi="Times New Roman" w:cs="Times New Roman"/>
          <w:sz w:val="24"/>
          <w:szCs w:val="24"/>
          <w:lang w:val="en"/>
        </w:rPr>
        <w:t>. Of the nutritional deficiency diseases, the most commonly experienced were starvation and </w:t>
      </w:r>
      <w:hyperlink r:id="rId568" w:tooltip="Marasmus" w:history="1">
        <w:r w:rsidRPr="00C50048">
          <w:rPr>
            <w:rFonts w:ascii="Times New Roman" w:eastAsia="Times New Roman" w:hAnsi="Times New Roman" w:cs="Times New Roman"/>
            <w:color w:val="0000FF"/>
            <w:sz w:val="24"/>
            <w:szCs w:val="24"/>
            <w:u w:val="single"/>
            <w:lang w:val="en"/>
          </w:rPr>
          <w:t>marasmus</w:t>
        </w:r>
      </w:hyperlink>
      <w:r w:rsidRPr="00C50048">
        <w:rPr>
          <w:rFonts w:ascii="Times New Roman" w:eastAsia="Times New Roman" w:hAnsi="Times New Roman" w:cs="Times New Roman"/>
          <w:sz w:val="24"/>
          <w:szCs w:val="24"/>
          <w:lang w:val="en"/>
        </w:rPr>
        <w:t>, as well as a condition at the time called dropsy. Dropsy (</w:t>
      </w:r>
      <w:hyperlink r:id="rId569" w:tooltip="Oedema" w:history="1">
        <w:r w:rsidRPr="00C50048">
          <w:rPr>
            <w:rFonts w:ascii="Times New Roman" w:eastAsia="Times New Roman" w:hAnsi="Times New Roman" w:cs="Times New Roman"/>
            <w:color w:val="0000FF"/>
            <w:sz w:val="24"/>
            <w:szCs w:val="24"/>
            <w:u w:val="single"/>
            <w:lang w:val="en"/>
          </w:rPr>
          <w:t>oedema</w:t>
        </w:r>
      </w:hyperlink>
      <w:r w:rsidRPr="00C50048">
        <w:rPr>
          <w:rFonts w:ascii="Times New Roman" w:eastAsia="Times New Roman" w:hAnsi="Times New Roman" w:cs="Times New Roman"/>
          <w:sz w:val="24"/>
          <w:szCs w:val="24"/>
          <w:lang w:val="en"/>
        </w:rPr>
        <w:t>) was a popular name given for the symptoms of several diseases, one of which, </w:t>
      </w:r>
      <w:hyperlink r:id="rId570" w:tooltip="Kwashiorkor" w:history="1">
        <w:r w:rsidRPr="00C50048">
          <w:rPr>
            <w:rFonts w:ascii="Times New Roman" w:eastAsia="Times New Roman" w:hAnsi="Times New Roman" w:cs="Times New Roman"/>
            <w:color w:val="0000FF"/>
            <w:sz w:val="24"/>
            <w:szCs w:val="24"/>
            <w:u w:val="single"/>
            <w:lang w:val="en"/>
          </w:rPr>
          <w:t>kwashiorkor</w:t>
        </w:r>
      </w:hyperlink>
      <w:r w:rsidRPr="00C50048">
        <w:rPr>
          <w:rFonts w:ascii="Times New Roman" w:eastAsia="Times New Roman" w:hAnsi="Times New Roman" w:cs="Times New Roman"/>
          <w:sz w:val="24"/>
          <w:szCs w:val="24"/>
          <w:lang w:val="en"/>
        </w:rPr>
        <w:t>, is associated with starvation.</w:t>
      </w:r>
      <w:hyperlink r:id="rId571" w:anchor="cite_note-FOOTNOTEKennedyEllCrawfordClarkson1999104-201" w:history="1">
        <w:r w:rsidRPr="00C50048">
          <w:rPr>
            <w:rFonts w:ascii="Times New Roman" w:eastAsia="Times New Roman" w:hAnsi="Times New Roman" w:cs="Times New Roman"/>
            <w:color w:val="0000FF"/>
            <w:sz w:val="18"/>
            <w:szCs w:val="18"/>
            <w:u w:val="single"/>
            <w:vertAlign w:val="superscript"/>
            <w:lang w:val="en"/>
          </w:rPr>
          <w:t>[190]</w:t>
        </w:r>
      </w:hyperlink>
    </w:p>
    <w:p w14:paraId="3B3DEE5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However, the greatest mortality was not from nutritional deficiency diseases, but from famine-induced ailments.</w:t>
      </w:r>
      <w:hyperlink r:id="rId572" w:anchor="cite_note-FOOTNOTEKennedyEllCrawfordClarkson1999104-201" w:history="1">
        <w:r w:rsidRPr="00C50048">
          <w:rPr>
            <w:rFonts w:ascii="Times New Roman" w:eastAsia="Times New Roman" w:hAnsi="Times New Roman" w:cs="Times New Roman"/>
            <w:color w:val="0000FF"/>
            <w:sz w:val="18"/>
            <w:szCs w:val="18"/>
            <w:u w:val="single"/>
            <w:vertAlign w:val="superscript"/>
            <w:lang w:val="en"/>
          </w:rPr>
          <w:t>[190]</w:t>
        </w:r>
      </w:hyperlink>
      <w:hyperlink r:id="rId573" w:anchor="cite_note-FOOTNOTELivi-Bacci199138-202" w:history="1">
        <w:r w:rsidRPr="00C50048">
          <w:rPr>
            <w:rFonts w:ascii="Times New Roman" w:eastAsia="Times New Roman" w:hAnsi="Times New Roman" w:cs="Times New Roman"/>
            <w:color w:val="0000FF"/>
            <w:sz w:val="18"/>
            <w:szCs w:val="18"/>
            <w:u w:val="single"/>
            <w:vertAlign w:val="superscript"/>
            <w:lang w:val="en"/>
          </w:rPr>
          <w:t>[191]</w:t>
        </w:r>
      </w:hyperlink>
      <w:r w:rsidRPr="00C50048">
        <w:rPr>
          <w:rFonts w:ascii="Times New Roman" w:eastAsia="Times New Roman" w:hAnsi="Times New Roman" w:cs="Times New Roman"/>
          <w:sz w:val="24"/>
          <w:szCs w:val="24"/>
          <w:lang w:val="en"/>
        </w:rPr>
        <w:t> The malnourished are very vulnerable to </w:t>
      </w:r>
      <w:hyperlink r:id="rId574" w:tooltip="Infection" w:history="1">
        <w:r w:rsidRPr="00C50048">
          <w:rPr>
            <w:rFonts w:ascii="Times New Roman" w:eastAsia="Times New Roman" w:hAnsi="Times New Roman" w:cs="Times New Roman"/>
            <w:color w:val="0000FF"/>
            <w:sz w:val="24"/>
            <w:szCs w:val="24"/>
            <w:u w:val="single"/>
            <w:lang w:val="en"/>
          </w:rPr>
          <w:t>infections</w:t>
        </w:r>
      </w:hyperlink>
      <w:r w:rsidRPr="00C50048">
        <w:rPr>
          <w:rFonts w:ascii="Times New Roman" w:eastAsia="Times New Roman" w:hAnsi="Times New Roman" w:cs="Times New Roman"/>
          <w:sz w:val="24"/>
          <w:szCs w:val="24"/>
          <w:lang w:val="en"/>
        </w:rPr>
        <w:t>; therefore, these were more severe when they occurred. </w:t>
      </w:r>
      <w:hyperlink r:id="rId575" w:tooltip="Measles" w:history="1">
        <w:r w:rsidRPr="00C50048">
          <w:rPr>
            <w:rFonts w:ascii="Times New Roman" w:eastAsia="Times New Roman" w:hAnsi="Times New Roman" w:cs="Times New Roman"/>
            <w:color w:val="0000FF"/>
            <w:sz w:val="24"/>
            <w:szCs w:val="24"/>
            <w:u w:val="single"/>
            <w:lang w:val="en"/>
          </w:rPr>
          <w:t>Measles</w:t>
        </w:r>
      </w:hyperlink>
      <w:r w:rsidRPr="00C50048">
        <w:rPr>
          <w:rFonts w:ascii="Times New Roman" w:eastAsia="Times New Roman" w:hAnsi="Times New Roman" w:cs="Times New Roman"/>
          <w:sz w:val="24"/>
          <w:szCs w:val="24"/>
          <w:lang w:val="en"/>
        </w:rPr>
        <w:t>, </w:t>
      </w:r>
      <w:hyperlink r:id="rId576" w:tooltip="Diphtheria" w:history="1">
        <w:r w:rsidRPr="00C50048">
          <w:rPr>
            <w:rFonts w:ascii="Times New Roman" w:eastAsia="Times New Roman" w:hAnsi="Times New Roman" w:cs="Times New Roman"/>
            <w:color w:val="0000FF"/>
            <w:sz w:val="24"/>
            <w:szCs w:val="24"/>
            <w:u w:val="single"/>
            <w:lang w:val="en"/>
          </w:rPr>
          <w:t>diphtheria</w:t>
        </w:r>
      </w:hyperlink>
      <w:r w:rsidRPr="00C50048">
        <w:rPr>
          <w:rFonts w:ascii="Times New Roman" w:eastAsia="Times New Roman" w:hAnsi="Times New Roman" w:cs="Times New Roman"/>
          <w:sz w:val="24"/>
          <w:szCs w:val="24"/>
          <w:lang w:val="en"/>
        </w:rPr>
        <w:t>, </w:t>
      </w:r>
      <w:hyperlink r:id="rId577" w:tooltip="Diarrhea" w:history="1">
        <w:r w:rsidRPr="00C50048">
          <w:rPr>
            <w:rFonts w:ascii="Times New Roman" w:eastAsia="Times New Roman" w:hAnsi="Times New Roman" w:cs="Times New Roman"/>
            <w:color w:val="0000FF"/>
            <w:sz w:val="24"/>
            <w:szCs w:val="24"/>
            <w:u w:val="single"/>
            <w:lang w:val="en"/>
          </w:rPr>
          <w:t>diarrhoea</w:t>
        </w:r>
      </w:hyperlink>
      <w:r w:rsidRPr="00C50048">
        <w:rPr>
          <w:rFonts w:ascii="Times New Roman" w:eastAsia="Times New Roman" w:hAnsi="Times New Roman" w:cs="Times New Roman"/>
          <w:sz w:val="24"/>
          <w:szCs w:val="24"/>
          <w:lang w:val="en"/>
        </w:rPr>
        <w:t>, </w:t>
      </w:r>
      <w:hyperlink r:id="rId578" w:tooltip="Tuberculosis" w:history="1">
        <w:r w:rsidRPr="00C50048">
          <w:rPr>
            <w:rFonts w:ascii="Times New Roman" w:eastAsia="Times New Roman" w:hAnsi="Times New Roman" w:cs="Times New Roman"/>
            <w:color w:val="0000FF"/>
            <w:sz w:val="24"/>
            <w:szCs w:val="24"/>
            <w:u w:val="single"/>
            <w:lang w:val="en"/>
          </w:rPr>
          <w:t>tuberculosis</w:t>
        </w:r>
      </w:hyperlink>
      <w:r w:rsidRPr="00C50048">
        <w:rPr>
          <w:rFonts w:ascii="Times New Roman" w:eastAsia="Times New Roman" w:hAnsi="Times New Roman" w:cs="Times New Roman"/>
          <w:sz w:val="24"/>
          <w:szCs w:val="24"/>
          <w:lang w:val="en"/>
        </w:rPr>
        <w:t>, most </w:t>
      </w:r>
      <w:hyperlink r:id="rId579" w:tooltip="Respiratory infection" w:history="1">
        <w:r w:rsidRPr="00C50048">
          <w:rPr>
            <w:rFonts w:ascii="Times New Roman" w:eastAsia="Times New Roman" w:hAnsi="Times New Roman" w:cs="Times New Roman"/>
            <w:color w:val="0000FF"/>
            <w:sz w:val="24"/>
            <w:szCs w:val="24"/>
            <w:u w:val="single"/>
            <w:lang w:val="en"/>
          </w:rPr>
          <w:t>respiratory infections</w:t>
        </w:r>
      </w:hyperlink>
      <w:r w:rsidRPr="00C50048">
        <w:rPr>
          <w:rFonts w:ascii="Times New Roman" w:eastAsia="Times New Roman" w:hAnsi="Times New Roman" w:cs="Times New Roman"/>
          <w:sz w:val="24"/>
          <w:szCs w:val="24"/>
          <w:lang w:val="en"/>
        </w:rPr>
        <w:t>, </w:t>
      </w:r>
      <w:hyperlink r:id="rId580" w:tooltip="Pertussis" w:history="1">
        <w:r w:rsidRPr="00C50048">
          <w:rPr>
            <w:rFonts w:ascii="Times New Roman" w:eastAsia="Times New Roman" w:hAnsi="Times New Roman" w:cs="Times New Roman"/>
            <w:color w:val="0000FF"/>
            <w:sz w:val="24"/>
            <w:szCs w:val="24"/>
            <w:u w:val="single"/>
            <w:lang w:val="en"/>
          </w:rPr>
          <w:t>whooping cough</w:t>
        </w:r>
      </w:hyperlink>
      <w:r w:rsidRPr="00C50048">
        <w:rPr>
          <w:rFonts w:ascii="Times New Roman" w:eastAsia="Times New Roman" w:hAnsi="Times New Roman" w:cs="Times New Roman"/>
          <w:sz w:val="24"/>
          <w:szCs w:val="24"/>
          <w:lang w:val="en"/>
        </w:rPr>
        <w:t>, many </w:t>
      </w:r>
      <w:hyperlink r:id="rId581" w:tooltip="Intestinal parasite" w:history="1">
        <w:r w:rsidRPr="00C50048">
          <w:rPr>
            <w:rFonts w:ascii="Times New Roman" w:eastAsia="Times New Roman" w:hAnsi="Times New Roman" w:cs="Times New Roman"/>
            <w:color w:val="0000FF"/>
            <w:sz w:val="24"/>
            <w:szCs w:val="24"/>
            <w:u w:val="single"/>
            <w:lang w:val="en"/>
          </w:rPr>
          <w:t>intestinal parasites</w:t>
        </w:r>
      </w:hyperlink>
      <w:r w:rsidRPr="00C50048">
        <w:rPr>
          <w:rFonts w:ascii="Times New Roman" w:eastAsia="Times New Roman" w:hAnsi="Times New Roman" w:cs="Times New Roman"/>
          <w:sz w:val="24"/>
          <w:szCs w:val="24"/>
          <w:lang w:val="en"/>
        </w:rPr>
        <w:t>, and cholera were all strongly conditioned by nutritional status. Potentially lethal diseases, such as smallpox and influenza, were so virulent that their spread was independent of nutrition. The best example of this phenomenon was fever, which exacted the greatest death toll. In the popular mind, as well as medical opinion, fever and famine were closely related.</w:t>
      </w:r>
      <w:hyperlink r:id="rId582" w:anchor="cite_note-FOOTNOTEWoodham-Smith1991196-203" w:history="1">
        <w:r w:rsidRPr="00C50048">
          <w:rPr>
            <w:rFonts w:ascii="Times New Roman" w:eastAsia="Times New Roman" w:hAnsi="Times New Roman" w:cs="Times New Roman"/>
            <w:color w:val="0000FF"/>
            <w:sz w:val="18"/>
            <w:szCs w:val="18"/>
            <w:u w:val="single"/>
            <w:vertAlign w:val="superscript"/>
            <w:lang w:val="en"/>
          </w:rPr>
          <w:t>[192]</w:t>
        </w:r>
      </w:hyperlink>
      <w:r w:rsidRPr="00C50048">
        <w:rPr>
          <w:rFonts w:ascii="Times New Roman" w:eastAsia="Times New Roman" w:hAnsi="Times New Roman" w:cs="Times New Roman"/>
          <w:sz w:val="24"/>
          <w:szCs w:val="24"/>
          <w:lang w:val="en"/>
        </w:rPr>
        <w:t> Social dislocation—the congregation of the hungry at soup kitchens, food depots, and overcrowded workhouses—created conditions that were ideal for spreading infectious diseases such as </w:t>
      </w:r>
      <w:hyperlink r:id="rId583" w:tooltip="Typhus" w:history="1">
        <w:r w:rsidRPr="00C50048">
          <w:rPr>
            <w:rFonts w:ascii="Times New Roman" w:eastAsia="Times New Roman" w:hAnsi="Times New Roman" w:cs="Times New Roman"/>
            <w:color w:val="0000FF"/>
            <w:sz w:val="24"/>
            <w:szCs w:val="24"/>
            <w:u w:val="single"/>
            <w:lang w:val="en"/>
          </w:rPr>
          <w:t>typhus</w:t>
        </w:r>
      </w:hyperlink>
      <w:r w:rsidRPr="00C50048">
        <w:rPr>
          <w:rFonts w:ascii="Times New Roman" w:eastAsia="Times New Roman" w:hAnsi="Times New Roman" w:cs="Times New Roman"/>
          <w:sz w:val="24"/>
          <w:szCs w:val="24"/>
          <w:lang w:val="en"/>
        </w:rPr>
        <w:t>, </w:t>
      </w:r>
      <w:hyperlink r:id="rId584" w:tooltip="Typhoid" w:history="1">
        <w:r w:rsidRPr="00C50048">
          <w:rPr>
            <w:rFonts w:ascii="Times New Roman" w:eastAsia="Times New Roman" w:hAnsi="Times New Roman" w:cs="Times New Roman"/>
            <w:color w:val="0000FF"/>
            <w:sz w:val="24"/>
            <w:szCs w:val="24"/>
            <w:u w:val="single"/>
            <w:lang w:val="en"/>
          </w:rPr>
          <w:t>typhoid</w:t>
        </w:r>
      </w:hyperlink>
      <w:r w:rsidRPr="00C50048">
        <w:rPr>
          <w:rFonts w:ascii="Times New Roman" w:eastAsia="Times New Roman" w:hAnsi="Times New Roman" w:cs="Times New Roman"/>
          <w:sz w:val="24"/>
          <w:szCs w:val="24"/>
          <w:lang w:val="en"/>
        </w:rPr>
        <w:t>, and </w:t>
      </w:r>
      <w:hyperlink r:id="rId585" w:tooltip="Relapsing fever" w:history="1">
        <w:r w:rsidRPr="00C50048">
          <w:rPr>
            <w:rFonts w:ascii="Times New Roman" w:eastAsia="Times New Roman" w:hAnsi="Times New Roman" w:cs="Times New Roman"/>
            <w:color w:val="0000FF"/>
            <w:sz w:val="24"/>
            <w:szCs w:val="24"/>
            <w:u w:val="single"/>
            <w:lang w:val="en"/>
          </w:rPr>
          <w:t>relapsing fever</w:t>
        </w:r>
      </w:hyperlink>
      <w:r w:rsidRPr="00C50048">
        <w:rPr>
          <w:rFonts w:ascii="Times New Roman" w:eastAsia="Times New Roman" w:hAnsi="Times New Roman" w:cs="Times New Roman"/>
          <w:sz w:val="24"/>
          <w:szCs w:val="24"/>
          <w:lang w:val="en"/>
        </w:rPr>
        <w:t>.</w:t>
      </w:r>
      <w:hyperlink r:id="rId586" w:anchor="cite_note-FOOTNOTELivi-Bacci199138-202" w:history="1">
        <w:r w:rsidRPr="00C50048">
          <w:rPr>
            <w:rFonts w:ascii="Times New Roman" w:eastAsia="Times New Roman" w:hAnsi="Times New Roman" w:cs="Times New Roman"/>
            <w:color w:val="0000FF"/>
            <w:sz w:val="18"/>
            <w:szCs w:val="18"/>
            <w:u w:val="single"/>
            <w:vertAlign w:val="superscript"/>
            <w:lang w:val="en"/>
          </w:rPr>
          <w:t>[191]</w:t>
        </w:r>
      </w:hyperlink>
      <w:hyperlink r:id="rId587" w:anchor="cite_note-FOOTNOTEKennedyEllCrawfordClarkson1999104-201" w:history="1">
        <w:r w:rsidRPr="00C50048">
          <w:rPr>
            <w:rFonts w:ascii="Times New Roman" w:eastAsia="Times New Roman" w:hAnsi="Times New Roman" w:cs="Times New Roman"/>
            <w:color w:val="0000FF"/>
            <w:sz w:val="18"/>
            <w:szCs w:val="18"/>
            <w:u w:val="single"/>
            <w:vertAlign w:val="superscript"/>
            <w:lang w:val="en"/>
          </w:rPr>
          <w:t>[190]</w:t>
        </w:r>
      </w:hyperlink>
    </w:p>
    <w:p w14:paraId="51ECB83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Diarrhoeal diseases were the result of poor hygiene, bad sanitation, and dietary changes. The concluding attack on a population incapacitated by famine was delivered by Asiatic cholera, which had visited Ireland briefly in the 1830s. In the following decade, it spread uncontrollably across Asia, through Europe, and into Britain, finally reaching Ireland in 1849.</w:t>
      </w:r>
      <w:hyperlink r:id="rId588" w:anchor="cite_note-FOOTNOTEKennedyEllCrawfordClarkson1999104-201" w:history="1">
        <w:r w:rsidRPr="00C50048">
          <w:rPr>
            <w:rFonts w:ascii="Times New Roman" w:eastAsia="Times New Roman" w:hAnsi="Times New Roman" w:cs="Times New Roman"/>
            <w:color w:val="0000FF"/>
            <w:sz w:val="18"/>
            <w:szCs w:val="18"/>
            <w:u w:val="single"/>
            <w:vertAlign w:val="superscript"/>
            <w:lang w:val="en"/>
          </w:rPr>
          <w:t>[190]</w:t>
        </w:r>
      </w:hyperlink>
      <w:r w:rsidRPr="00C50048">
        <w:rPr>
          <w:rFonts w:ascii="Times New Roman" w:eastAsia="Times New Roman" w:hAnsi="Times New Roman" w:cs="Times New Roman"/>
          <w:sz w:val="24"/>
          <w:szCs w:val="24"/>
          <w:lang w:val="en"/>
        </w:rPr>
        <w:t> Some scholars estimate that the population of Ireland was reduced by 20–25%.</w:t>
      </w:r>
      <w:hyperlink r:id="rId589" w:anchor="cite_note-FOOTNOTEKinealy1994357-8" w:history="1">
        <w:r w:rsidRPr="00C50048">
          <w:rPr>
            <w:rFonts w:ascii="Times New Roman" w:eastAsia="Times New Roman" w:hAnsi="Times New Roman" w:cs="Times New Roman"/>
            <w:color w:val="0000FF"/>
            <w:sz w:val="18"/>
            <w:szCs w:val="18"/>
            <w:u w:val="single"/>
            <w:vertAlign w:val="superscript"/>
            <w:lang w:val="en"/>
          </w:rPr>
          <w:t>[8]</w:t>
        </w:r>
      </w:hyperlink>
    </w:p>
    <w:p w14:paraId="01635266"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After the famine</w:t>
      </w:r>
    </w:p>
    <w:p w14:paraId="5A5CCCAC"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Main article: </w:t>
      </w:r>
      <w:hyperlink r:id="rId590" w:tooltip="Legacy of the Great Irish Famine" w:history="1">
        <w:r w:rsidRPr="00C50048">
          <w:rPr>
            <w:rFonts w:ascii="Times New Roman" w:eastAsia="Times New Roman" w:hAnsi="Times New Roman" w:cs="Times New Roman"/>
            <w:i/>
            <w:iCs/>
            <w:color w:val="0000FF"/>
            <w:sz w:val="24"/>
            <w:szCs w:val="24"/>
            <w:u w:val="single"/>
            <w:lang w:val="en"/>
          </w:rPr>
          <w:t>Legacy of the Great Irish Famine</w:t>
        </w:r>
      </w:hyperlink>
    </w:p>
    <w:p w14:paraId="3524D67A"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Ireland's mean age of marriage in 1830 was 23.8 for women and 27.5 for men, where they had once been 21 for women and 25 for men, and those who never married numbered about 10% of the population;</w:t>
      </w:r>
      <w:hyperlink r:id="rId591" w:anchor="cite_note-204" w:history="1">
        <w:r w:rsidRPr="00C50048">
          <w:rPr>
            <w:rFonts w:ascii="Times New Roman" w:eastAsia="Times New Roman" w:hAnsi="Times New Roman" w:cs="Times New Roman"/>
            <w:color w:val="0000FF"/>
            <w:sz w:val="18"/>
            <w:szCs w:val="18"/>
            <w:u w:val="single"/>
            <w:vertAlign w:val="superscript"/>
            <w:lang w:val="en"/>
          </w:rPr>
          <w:t>[193]</w:t>
        </w:r>
      </w:hyperlink>
      <w:r w:rsidRPr="00C50048">
        <w:rPr>
          <w:rFonts w:ascii="Times New Roman" w:eastAsia="Times New Roman" w:hAnsi="Times New Roman" w:cs="Times New Roman"/>
          <w:sz w:val="24"/>
          <w:szCs w:val="24"/>
          <w:lang w:val="en"/>
        </w:rPr>
        <w:t> in 1840, they had respectively risen to 24.4 and 27.7.</w:t>
      </w:r>
      <w:hyperlink r:id="rId592" w:anchor="cite_note-205" w:history="1">
        <w:r w:rsidRPr="00C50048">
          <w:rPr>
            <w:rFonts w:ascii="Times New Roman" w:eastAsia="Times New Roman" w:hAnsi="Times New Roman" w:cs="Times New Roman"/>
            <w:color w:val="0000FF"/>
            <w:sz w:val="18"/>
            <w:szCs w:val="18"/>
            <w:u w:val="single"/>
            <w:vertAlign w:val="superscript"/>
            <w:lang w:val="en"/>
          </w:rPr>
          <w:t>[194]</w:t>
        </w:r>
      </w:hyperlink>
      <w:hyperlink r:id="rId593" w:anchor="cite_note-206" w:history="1">
        <w:r w:rsidRPr="00C50048">
          <w:rPr>
            <w:rFonts w:ascii="Times New Roman" w:eastAsia="Times New Roman" w:hAnsi="Times New Roman" w:cs="Times New Roman"/>
            <w:color w:val="0000FF"/>
            <w:sz w:val="18"/>
            <w:szCs w:val="18"/>
            <w:u w:val="single"/>
            <w:vertAlign w:val="superscript"/>
            <w:lang w:val="en"/>
          </w:rPr>
          <w:t>[195]</w:t>
        </w:r>
      </w:hyperlink>
      <w:r w:rsidRPr="00C50048">
        <w:rPr>
          <w:rFonts w:ascii="Times New Roman" w:eastAsia="Times New Roman" w:hAnsi="Times New Roman" w:cs="Times New Roman"/>
          <w:sz w:val="24"/>
          <w:szCs w:val="24"/>
          <w:lang w:val="en"/>
        </w:rPr>
        <w:t> In the decades after the Famine, the age of marriage had risen to 28–29 for women and 33 for men, and as many as a third of Irishmen and a quarter of Irishwomen never married, due to low wages and chronic economic problems that discouraged early and universal marriage.</w:t>
      </w:r>
      <w:hyperlink r:id="rId594" w:anchor="cite_note-207" w:history="1">
        <w:r w:rsidRPr="00C50048">
          <w:rPr>
            <w:rFonts w:ascii="Times New Roman" w:eastAsia="Times New Roman" w:hAnsi="Times New Roman" w:cs="Times New Roman"/>
            <w:color w:val="0000FF"/>
            <w:sz w:val="18"/>
            <w:szCs w:val="18"/>
            <w:u w:val="single"/>
            <w:vertAlign w:val="superscript"/>
            <w:lang w:val="en"/>
          </w:rPr>
          <w:t>[196]</w:t>
        </w:r>
      </w:hyperlink>
    </w:p>
    <w:p w14:paraId="6144CC27"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One consequence of the increase in the number of orphaned children was that some young women turned to prostitution to provide for themselves.</w:t>
      </w:r>
      <w:hyperlink r:id="rId595" w:anchor="cite_note-208" w:history="1">
        <w:r w:rsidRPr="00C50048">
          <w:rPr>
            <w:rFonts w:ascii="Times New Roman" w:eastAsia="Times New Roman" w:hAnsi="Times New Roman" w:cs="Times New Roman"/>
            <w:color w:val="0000FF"/>
            <w:sz w:val="18"/>
            <w:szCs w:val="18"/>
            <w:u w:val="single"/>
            <w:vertAlign w:val="superscript"/>
            <w:lang w:val="en"/>
          </w:rPr>
          <w:t>[197]</w:t>
        </w:r>
      </w:hyperlink>
      <w:r w:rsidRPr="00C50048">
        <w:rPr>
          <w:rFonts w:ascii="Times New Roman" w:eastAsia="Times New Roman" w:hAnsi="Times New Roman" w:cs="Times New Roman"/>
          <w:sz w:val="24"/>
          <w:szCs w:val="24"/>
          <w:lang w:val="en"/>
        </w:rPr>
        <w:t> Some of the women who became </w:t>
      </w:r>
      <w:hyperlink r:id="rId596" w:tooltip="Wrens of the Curragh" w:history="1">
        <w:r w:rsidRPr="00C50048">
          <w:rPr>
            <w:rFonts w:ascii="Times New Roman" w:eastAsia="Times New Roman" w:hAnsi="Times New Roman" w:cs="Times New Roman"/>
            <w:color w:val="0000FF"/>
            <w:sz w:val="24"/>
            <w:szCs w:val="24"/>
            <w:u w:val="single"/>
            <w:lang w:val="en"/>
          </w:rPr>
          <w:t>Wrens of the Curragh</w:t>
        </w:r>
      </w:hyperlink>
      <w:r w:rsidRPr="00C50048">
        <w:rPr>
          <w:rFonts w:ascii="Times New Roman" w:eastAsia="Times New Roman" w:hAnsi="Times New Roman" w:cs="Times New Roman"/>
          <w:sz w:val="24"/>
          <w:szCs w:val="24"/>
          <w:lang w:val="en"/>
        </w:rPr>
        <w:t> were famine orphans.</w:t>
      </w:r>
      <w:hyperlink r:id="rId597" w:anchor="cite_note-209" w:history="1">
        <w:r w:rsidRPr="00C50048">
          <w:rPr>
            <w:rFonts w:ascii="Times New Roman" w:eastAsia="Times New Roman" w:hAnsi="Times New Roman" w:cs="Times New Roman"/>
            <w:color w:val="0000FF"/>
            <w:sz w:val="18"/>
            <w:szCs w:val="18"/>
            <w:u w:val="single"/>
            <w:vertAlign w:val="superscript"/>
            <w:lang w:val="en"/>
          </w:rPr>
          <w:t>[198]</w:t>
        </w:r>
      </w:hyperlink>
    </w:p>
    <w:p w14:paraId="2758D919"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potato blight would return to Ireland in 1879, though by then the rural cottier tenant farmers and labourers of Ireland had begun the "</w:t>
      </w:r>
      <w:hyperlink r:id="rId598" w:tooltip="Land War" w:history="1">
        <w:r w:rsidRPr="00C50048">
          <w:rPr>
            <w:rFonts w:ascii="Times New Roman" w:eastAsia="Times New Roman" w:hAnsi="Times New Roman" w:cs="Times New Roman"/>
            <w:color w:val="0000FF"/>
            <w:sz w:val="24"/>
            <w:szCs w:val="24"/>
            <w:u w:val="single"/>
            <w:lang w:val="en"/>
          </w:rPr>
          <w:t>Land War</w:t>
        </w:r>
      </w:hyperlink>
      <w:r w:rsidRPr="00C50048">
        <w:rPr>
          <w:rFonts w:ascii="Times New Roman" w:eastAsia="Times New Roman" w:hAnsi="Times New Roman" w:cs="Times New Roman"/>
          <w:sz w:val="24"/>
          <w:szCs w:val="24"/>
          <w:lang w:val="en"/>
        </w:rPr>
        <w:t>", described as one of the largest </w:t>
      </w:r>
      <w:hyperlink r:id="rId599" w:tooltip="Agrarianism" w:history="1">
        <w:r w:rsidRPr="00C50048">
          <w:rPr>
            <w:rFonts w:ascii="Times New Roman" w:eastAsia="Times New Roman" w:hAnsi="Times New Roman" w:cs="Times New Roman"/>
            <w:color w:val="0000FF"/>
            <w:sz w:val="24"/>
            <w:szCs w:val="24"/>
            <w:u w:val="single"/>
            <w:lang w:val="en"/>
          </w:rPr>
          <w:t>agrarian</w:t>
        </w:r>
      </w:hyperlink>
      <w:r w:rsidRPr="00C50048">
        <w:rPr>
          <w:rFonts w:ascii="Times New Roman" w:eastAsia="Times New Roman" w:hAnsi="Times New Roman" w:cs="Times New Roman"/>
          <w:sz w:val="24"/>
          <w:szCs w:val="24"/>
          <w:lang w:val="en"/>
        </w:rPr>
        <w:t> movements to take place in nineteenth-century Europe.</w:t>
      </w:r>
      <w:hyperlink r:id="rId600" w:anchor="cite_note-cambridge.org-29" w:history="1">
        <w:r w:rsidRPr="00C50048">
          <w:rPr>
            <w:rFonts w:ascii="Times New Roman" w:eastAsia="Times New Roman" w:hAnsi="Times New Roman" w:cs="Times New Roman"/>
            <w:color w:val="0000FF"/>
            <w:sz w:val="18"/>
            <w:szCs w:val="18"/>
            <w:u w:val="single"/>
            <w:vertAlign w:val="superscript"/>
            <w:lang w:val="en"/>
          </w:rPr>
          <w:t>[29]</w:t>
        </w:r>
      </w:hyperlink>
    </w:p>
    <w:p w14:paraId="168D614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By the time the potato blight returned in 1879, The Land League, which was led by </w:t>
      </w:r>
      <w:hyperlink r:id="rId601" w:tooltip="Michael Davitt" w:history="1">
        <w:r w:rsidRPr="00C50048">
          <w:rPr>
            <w:rFonts w:ascii="Times New Roman" w:eastAsia="Times New Roman" w:hAnsi="Times New Roman" w:cs="Times New Roman"/>
            <w:color w:val="0000FF"/>
            <w:sz w:val="24"/>
            <w:szCs w:val="24"/>
            <w:u w:val="single"/>
            <w:lang w:val="en"/>
          </w:rPr>
          <w:t>Michael Davitt</w:t>
        </w:r>
      </w:hyperlink>
      <w:r w:rsidRPr="00C50048">
        <w:rPr>
          <w:rFonts w:ascii="Times New Roman" w:eastAsia="Times New Roman" w:hAnsi="Times New Roman" w:cs="Times New Roman"/>
          <w:sz w:val="24"/>
          <w:szCs w:val="24"/>
          <w:lang w:val="en"/>
        </w:rPr>
        <w:t>, who was born during the Great Famine and whose family had been evicted when Davitt was only 4 years old, encouraged the mass </w:t>
      </w:r>
      <w:hyperlink r:id="rId602" w:anchor="Etymology" w:tooltip="Boycott" w:history="1">
        <w:r w:rsidRPr="00C50048">
          <w:rPr>
            <w:rFonts w:ascii="Times New Roman" w:eastAsia="Times New Roman" w:hAnsi="Times New Roman" w:cs="Times New Roman"/>
            <w:color w:val="0000FF"/>
            <w:sz w:val="24"/>
            <w:szCs w:val="24"/>
            <w:u w:val="single"/>
            <w:lang w:val="en"/>
          </w:rPr>
          <w:t>boycott</w:t>
        </w:r>
      </w:hyperlink>
      <w:r w:rsidRPr="00C50048">
        <w:rPr>
          <w:rFonts w:ascii="Times New Roman" w:eastAsia="Times New Roman" w:hAnsi="Times New Roman" w:cs="Times New Roman"/>
          <w:sz w:val="24"/>
          <w:szCs w:val="24"/>
          <w:lang w:val="en"/>
        </w:rPr>
        <w:t> of "notorious landlords" with some members also physically blocking evictions. The policy, however, would soon be </w:t>
      </w:r>
      <w:hyperlink r:id="rId603" w:tooltip="Plan of Campaign" w:history="1">
        <w:r w:rsidRPr="00C50048">
          <w:rPr>
            <w:rFonts w:ascii="Times New Roman" w:eastAsia="Times New Roman" w:hAnsi="Times New Roman" w:cs="Times New Roman"/>
            <w:color w:val="0000FF"/>
            <w:sz w:val="24"/>
            <w:szCs w:val="24"/>
            <w:u w:val="single"/>
            <w:lang w:val="en"/>
          </w:rPr>
          <w:t>suppressed</w:t>
        </w:r>
      </w:hyperlink>
      <w:r w:rsidRPr="00C50048">
        <w:rPr>
          <w:rFonts w:ascii="Times New Roman" w:eastAsia="Times New Roman" w:hAnsi="Times New Roman" w:cs="Times New Roman"/>
          <w:sz w:val="24"/>
          <w:szCs w:val="24"/>
          <w:lang w:val="en"/>
        </w:rPr>
        <w:t>. Despite close to 1000 interned under the </w:t>
      </w:r>
      <w:hyperlink r:id="rId604" w:tooltip="Protection of Persons and Property Act 1881" w:history="1">
        <w:r w:rsidRPr="00C50048">
          <w:rPr>
            <w:rFonts w:ascii="Times New Roman" w:eastAsia="Times New Roman" w:hAnsi="Times New Roman" w:cs="Times New Roman"/>
            <w:color w:val="0000FF"/>
            <w:sz w:val="24"/>
            <w:szCs w:val="24"/>
            <w:u w:val="single"/>
            <w:lang w:val="en"/>
          </w:rPr>
          <w:t>1881 Coercion Act</w:t>
        </w:r>
      </w:hyperlink>
      <w:r w:rsidRPr="00C50048">
        <w:rPr>
          <w:rFonts w:ascii="Times New Roman" w:eastAsia="Times New Roman" w:hAnsi="Times New Roman" w:cs="Times New Roman"/>
          <w:sz w:val="24"/>
          <w:szCs w:val="24"/>
          <w:lang w:val="en"/>
        </w:rPr>
        <w:t> for suspected membership. With the reduction in the rate of </w:t>
      </w:r>
      <w:hyperlink r:id="rId605" w:tooltip="Homelessness" w:history="1">
        <w:r w:rsidRPr="00C50048">
          <w:rPr>
            <w:rFonts w:ascii="Times New Roman" w:eastAsia="Times New Roman" w:hAnsi="Times New Roman" w:cs="Times New Roman"/>
            <w:color w:val="0000FF"/>
            <w:sz w:val="24"/>
            <w:szCs w:val="24"/>
            <w:u w:val="single"/>
            <w:lang w:val="en"/>
          </w:rPr>
          <w:t>homelessness</w:t>
        </w:r>
      </w:hyperlink>
      <w:r w:rsidRPr="00C50048">
        <w:rPr>
          <w:rFonts w:ascii="Times New Roman" w:eastAsia="Times New Roman" w:hAnsi="Times New Roman" w:cs="Times New Roman"/>
          <w:sz w:val="24"/>
          <w:szCs w:val="24"/>
          <w:lang w:val="en"/>
        </w:rPr>
        <w:t> and the increased physical and political networks eroding the </w:t>
      </w:r>
      <w:hyperlink r:id="rId606" w:tooltip="Landlordism" w:history="1">
        <w:r w:rsidRPr="00C50048">
          <w:rPr>
            <w:rFonts w:ascii="Times New Roman" w:eastAsia="Times New Roman" w:hAnsi="Times New Roman" w:cs="Times New Roman"/>
            <w:color w:val="0000FF"/>
            <w:sz w:val="24"/>
            <w:szCs w:val="24"/>
            <w:u w:val="single"/>
            <w:lang w:val="en"/>
          </w:rPr>
          <w:t>landlordism</w:t>
        </w:r>
      </w:hyperlink>
      <w:r w:rsidRPr="00C50048">
        <w:rPr>
          <w:rFonts w:ascii="Times New Roman" w:eastAsia="Times New Roman" w:hAnsi="Times New Roman" w:cs="Times New Roman"/>
          <w:sz w:val="24"/>
          <w:szCs w:val="24"/>
          <w:lang w:val="en"/>
        </w:rPr>
        <w:t> system, the severity of </w:t>
      </w:r>
      <w:hyperlink r:id="rId607" w:tooltip="Irish Famine (1879)" w:history="1">
        <w:r w:rsidRPr="00C50048">
          <w:rPr>
            <w:rFonts w:ascii="Times New Roman" w:eastAsia="Times New Roman" w:hAnsi="Times New Roman" w:cs="Times New Roman"/>
            <w:color w:val="0000FF"/>
            <w:sz w:val="24"/>
            <w:szCs w:val="24"/>
            <w:u w:val="single"/>
            <w:lang w:val="en"/>
          </w:rPr>
          <w:t>the following shorter famine</w:t>
        </w:r>
      </w:hyperlink>
      <w:r w:rsidRPr="00C50048">
        <w:rPr>
          <w:rFonts w:ascii="Times New Roman" w:eastAsia="Times New Roman" w:hAnsi="Times New Roman" w:cs="Times New Roman"/>
          <w:sz w:val="24"/>
          <w:szCs w:val="24"/>
          <w:lang w:val="en"/>
        </w:rPr>
        <w:t> would be limited.</w:t>
      </w:r>
      <w:hyperlink r:id="rId608" w:anchor="cite_note-muse.jhu.edu-30" w:history="1">
        <w:r w:rsidRPr="00C50048">
          <w:rPr>
            <w:rFonts w:ascii="Times New Roman" w:eastAsia="Times New Roman" w:hAnsi="Times New Roman" w:cs="Times New Roman"/>
            <w:color w:val="0000FF"/>
            <w:sz w:val="18"/>
            <w:szCs w:val="18"/>
            <w:u w:val="single"/>
            <w:vertAlign w:val="superscript"/>
            <w:lang w:val="en"/>
          </w:rPr>
          <w:t>[30]</w:t>
        </w:r>
      </w:hyperlink>
    </w:p>
    <w:p w14:paraId="48D8FE4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According to the linguist Erick Falc'her-Poyroux, surprisingly, for a country renowned for its rich musical heritage, only a small number of folk songs can be traced back to the demographic and cultural catastrophe brought about by the Great Famine, and he infers from this that the subject was generally avoided for decades among poorer people as it brought back too many sorrowful memories. Also, large areas of the country became uninhabited and the folk song collectors of the eighteenth and nineteenth centuries did not collect the songs they heard in the Irish language, as the language of the peasantry was often regarded as dead, or "not delicate enough for educated ears". Of the songs that have survived probably the best known is </w:t>
      </w:r>
      <w:hyperlink r:id="rId609" w:tooltip="Skibbereen (song)" w:history="1">
        <w:r w:rsidRPr="00C50048">
          <w:rPr>
            <w:rFonts w:ascii="Times New Roman" w:eastAsia="Times New Roman" w:hAnsi="Times New Roman" w:cs="Times New Roman"/>
            <w:color w:val="0000FF"/>
            <w:sz w:val="24"/>
            <w:szCs w:val="24"/>
            <w:u w:val="single"/>
            <w:lang w:val="en"/>
          </w:rPr>
          <w:t>Skibbereen</w:t>
        </w:r>
      </w:hyperlink>
      <w:r w:rsidRPr="00C50048">
        <w:rPr>
          <w:rFonts w:ascii="Times New Roman" w:eastAsia="Times New Roman" w:hAnsi="Times New Roman" w:cs="Times New Roman"/>
          <w:sz w:val="24"/>
          <w:szCs w:val="24"/>
          <w:lang w:val="en"/>
        </w:rPr>
        <w:t>. Emigration has been an important source of inspiration for songs of the Irish during the 20th century.</w:t>
      </w:r>
      <w:hyperlink r:id="rId610" w:anchor="cite_note-Falc'her-Poyroux-160" w:history="1">
        <w:r w:rsidRPr="00C50048">
          <w:rPr>
            <w:rFonts w:ascii="Times New Roman" w:eastAsia="Times New Roman" w:hAnsi="Times New Roman" w:cs="Times New Roman"/>
            <w:color w:val="0000FF"/>
            <w:sz w:val="18"/>
            <w:szCs w:val="18"/>
            <w:u w:val="single"/>
            <w:vertAlign w:val="superscript"/>
            <w:lang w:val="en"/>
          </w:rPr>
          <w:t>[151]</w:t>
        </w:r>
      </w:hyperlink>
    </w:p>
    <w:p w14:paraId="479F2FA6"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Analysis of the government's role</w:t>
      </w:r>
    </w:p>
    <w:p w14:paraId="40F3CEF1"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Contemporary analysis</w:t>
      </w:r>
    </w:p>
    <w:p w14:paraId="6456D302"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Contemporary opinion was sharply critical of the Russell government's response to and management of the crisis. From the start, there were accusations that the government failed to grasp the magnitude of the disaster. Sir James Graham, who had served as </w:t>
      </w:r>
      <w:hyperlink r:id="rId611" w:tooltip="Home Secretary" w:history="1">
        <w:r w:rsidRPr="00C50048">
          <w:rPr>
            <w:rFonts w:ascii="Times New Roman" w:eastAsia="Times New Roman" w:hAnsi="Times New Roman" w:cs="Times New Roman"/>
            <w:color w:val="0000FF"/>
            <w:sz w:val="24"/>
            <w:szCs w:val="24"/>
            <w:u w:val="single"/>
            <w:lang w:val="en"/>
          </w:rPr>
          <w:t>Home Secretary</w:t>
        </w:r>
      </w:hyperlink>
      <w:r w:rsidRPr="00C50048">
        <w:rPr>
          <w:rFonts w:ascii="Times New Roman" w:eastAsia="Times New Roman" w:hAnsi="Times New Roman" w:cs="Times New Roman"/>
          <w:sz w:val="24"/>
          <w:szCs w:val="24"/>
          <w:lang w:val="en"/>
        </w:rPr>
        <w:t> in Sir Robert Peel's late government, wrote to Peel that, in his opinion, "the real extent and magnitude of the Irish difficulty are underestimated by the Government, and cannot be met by measures within the strict rule of economical science".</w:t>
      </w:r>
      <w:hyperlink r:id="rId612" w:anchor="cite_note-FOOTNOTEKinealy199480-210" w:history="1">
        <w:r w:rsidRPr="00C50048">
          <w:rPr>
            <w:rFonts w:ascii="Times New Roman" w:eastAsia="Times New Roman" w:hAnsi="Times New Roman" w:cs="Times New Roman"/>
            <w:color w:val="0000FF"/>
            <w:sz w:val="18"/>
            <w:szCs w:val="18"/>
            <w:u w:val="single"/>
            <w:vertAlign w:val="superscript"/>
            <w:lang w:val="en"/>
          </w:rPr>
          <w:t>[199]</w:t>
        </w:r>
      </w:hyperlink>
    </w:p>
    <w:p w14:paraId="71E9DD4C"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This criticism was not confined to outside critics. The Lord-Lieutenant of Ireland, Lord Clarendon, wrote a letter to Russell on 26 April 1849, urging that the government propose additional relief measures: "I don't think there is another legislature in Europe that would disregard such suffering as now exists in the west of Ireland, or coldly persist in a policy of extermination."</w:t>
      </w:r>
      <w:hyperlink r:id="rId613" w:anchor="cite_note-FOOTNOTEWoodham-Smith1991381-211" w:history="1">
        <w:r w:rsidRPr="00C50048">
          <w:rPr>
            <w:rFonts w:ascii="Times New Roman" w:eastAsia="Times New Roman" w:hAnsi="Times New Roman" w:cs="Times New Roman"/>
            <w:color w:val="0000FF"/>
            <w:sz w:val="18"/>
            <w:szCs w:val="18"/>
            <w:u w:val="single"/>
            <w:vertAlign w:val="superscript"/>
            <w:lang w:val="en"/>
          </w:rPr>
          <w:t>[200]</w:t>
        </w:r>
      </w:hyperlink>
      <w:r w:rsidRPr="00C50048">
        <w:rPr>
          <w:rFonts w:ascii="Times New Roman" w:eastAsia="Times New Roman" w:hAnsi="Times New Roman" w:cs="Times New Roman"/>
          <w:sz w:val="24"/>
          <w:szCs w:val="24"/>
          <w:lang w:val="en"/>
        </w:rPr>
        <w:t> Also in 1849, the Chief Poor Law Commissioner, Edward Twisleton, resigned in protest over the Rate-in-Aid Act, which provided additional funds for the Poor Law through a 6d in the pound levy on all rateable properties in Ireland.</w:t>
      </w:r>
      <w:hyperlink r:id="rId614" w:anchor="cite_note-FOOTNOTEKinealy1994254%E2%80%93260-212" w:history="1">
        <w:r w:rsidRPr="00C50048">
          <w:rPr>
            <w:rFonts w:ascii="Times New Roman" w:eastAsia="Times New Roman" w:hAnsi="Times New Roman" w:cs="Times New Roman"/>
            <w:color w:val="0000FF"/>
            <w:sz w:val="18"/>
            <w:szCs w:val="18"/>
            <w:u w:val="single"/>
            <w:vertAlign w:val="superscript"/>
            <w:lang w:val="en"/>
          </w:rPr>
          <w:t>[201]</w:t>
        </w:r>
      </w:hyperlink>
      <w:r w:rsidRPr="00C50048">
        <w:rPr>
          <w:rFonts w:ascii="Times New Roman" w:eastAsia="Times New Roman" w:hAnsi="Times New Roman" w:cs="Times New Roman"/>
          <w:sz w:val="24"/>
          <w:szCs w:val="24"/>
          <w:lang w:val="en"/>
        </w:rPr>
        <w:t> Twisleton testified that "comparatively trifling sums were required for Britain to spare itself the deep disgrace of permitting its miserable fellow-subjects to die of starvation". According to </w:t>
      </w:r>
      <w:hyperlink r:id="rId615" w:tooltip="Peter Gray (historian)" w:history="1">
        <w:r w:rsidRPr="00C50048">
          <w:rPr>
            <w:rFonts w:ascii="Times New Roman" w:eastAsia="Times New Roman" w:hAnsi="Times New Roman" w:cs="Times New Roman"/>
            <w:color w:val="0000FF"/>
            <w:sz w:val="24"/>
            <w:szCs w:val="24"/>
            <w:u w:val="single"/>
            <w:lang w:val="en"/>
          </w:rPr>
          <w:t>Peter Gray</w:t>
        </w:r>
      </w:hyperlink>
      <w:r w:rsidRPr="00C50048">
        <w:rPr>
          <w:rFonts w:ascii="Times New Roman" w:eastAsia="Times New Roman" w:hAnsi="Times New Roman" w:cs="Times New Roman"/>
          <w:sz w:val="24"/>
          <w:szCs w:val="24"/>
          <w:lang w:val="en"/>
        </w:rPr>
        <w:t> in his book </w:t>
      </w:r>
      <w:r w:rsidRPr="00C50048">
        <w:rPr>
          <w:rFonts w:ascii="Times New Roman" w:eastAsia="Times New Roman" w:hAnsi="Times New Roman" w:cs="Times New Roman"/>
          <w:i/>
          <w:iCs/>
          <w:sz w:val="24"/>
          <w:szCs w:val="24"/>
          <w:lang w:val="en"/>
        </w:rPr>
        <w:t>The Irish Famine</w:t>
      </w:r>
      <w:r w:rsidRPr="00C50048">
        <w:rPr>
          <w:rFonts w:ascii="Times New Roman" w:eastAsia="Times New Roman" w:hAnsi="Times New Roman" w:cs="Times New Roman"/>
          <w:sz w:val="24"/>
          <w:szCs w:val="24"/>
          <w:lang w:val="en"/>
        </w:rPr>
        <w:t>, the government spent £7 million for relief in Ireland between 1845 and 1850, "representing less than half of one per cent of the British </w:t>
      </w:r>
      <w:hyperlink r:id="rId616" w:tooltip="Measures of national income and output" w:history="1">
        <w:r w:rsidRPr="00C50048">
          <w:rPr>
            <w:rFonts w:ascii="Times New Roman" w:eastAsia="Times New Roman" w:hAnsi="Times New Roman" w:cs="Times New Roman"/>
            <w:color w:val="0000FF"/>
            <w:sz w:val="24"/>
            <w:szCs w:val="24"/>
            <w:u w:val="single"/>
            <w:lang w:val="en"/>
          </w:rPr>
          <w:t>gross national product</w:t>
        </w:r>
      </w:hyperlink>
      <w:r w:rsidRPr="00C50048">
        <w:rPr>
          <w:rFonts w:ascii="Times New Roman" w:eastAsia="Times New Roman" w:hAnsi="Times New Roman" w:cs="Times New Roman"/>
          <w:sz w:val="24"/>
          <w:szCs w:val="24"/>
          <w:lang w:val="en"/>
        </w:rPr>
        <w:t> over five years. Contemporaries noted the sharp contrast with the £20 million compensation given to </w:t>
      </w:r>
      <w:hyperlink r:id="rId617" w:tooltip="Caribbean" w:history="1">
        <w:r w:rsidRPr="00C50048">
          <w:rPr>
            <w:rFonts w:ascii="Times New Roman" w:eastAsia="Times New Roman" w:hAnsi="Times New Roman" w:cs="Times New Roman"/>
            <w:color w:val="0000FF"/>
            <w:sz w:val="24"/>
            <w:szCs w:val="24"/>
            <w:u w:val="single"/>
            <w:lang w:val="en"/>
          </w:rPr>
          <w:t>West Indian</w:t>
        </w:r>
      </w:hyperlink>
      <w:r w:rsidRPr="00C50048">
        <w:rPr>
          <w:rFonts w:ascii="Times New Roman" w:eastAsia="Times New Roman" w:hAnsi="Times New Roman" w:cs="Times New Roman"/>
          <w:sz w:val="24"/>
          <w:szCs w:val="24"/>
          <w:lang w:val="en"/>
        </w:rPr>
        <w:t> slave-owners in the 1830s."</w:t>
      </w:r>
      <w:hyperlink r:id="rId618" w:anchor="cite_note-FOOTNOTEGray1995-179" w:history="1">
        <w:r w:rsidRPr="00C50048">
          <w:rPr>
            <w:rFonts w:ascii="Times New Roman" w:eastAsia="Times New Roman" w:hAnsi="Times New Roman" w:cs="Times New Roman"/>
            <w:color w:val="0000FF"/>
            <w:sz w:val="18"/>
            <w:szCs w:val="18"/>
            <w:u w:val="single"/>
            <w:vertAlign w:val="superscript"/>
            <w:lang w:val="en"/>
          </w:rPr>
          <w:t>[170]</w:t>
        </w:r>
      </w:hyperlink>
    </w:p>
    <w:p w14:paraId="33DBAA31"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Other critics maintained that, even after the government recognised the scope of the crisis, it failed to take sufficient steps to address it. John Mitchel, one of the leaders of the Young Ireland Movement, wrote in 1860:</w:t>
      </w:r>
    </w:p>
    <w:p w14:paraId="0D1CDDC4" w14:textId="77777777" w:rsidR="00C50048" w:rsidRPr="00C50048" w:rsidRDefault="00C50048" w:rsidP="00C50048">
      <w:pPr>
        <w:spacing w:after="100" w:line="240" w:lineRule="auto"/>
        <w:rPr>
          <w:rFonts w:ascii="Georgia" w:eastAsia="Times New Roman" w:hAnsi="Georgia" w:cs="Times New Roman"/>
          <w:sz w:val="26"/>
          <w:szCs w:val="26"/>
          <w:lang w:val="en"/>
        </w:rPr>
      </w:pPr>
      <w:r w:rsidRPr="00C50048">
        <w:rPr>
          <w:rFonts w:ascii="Georgia" w:eastAsia="Times New Roman" w:hAnsi="Georgia" w:cs="Times New Roman"/>
          <w:sz w:val="26"/>
          <w:szCs w:val="26"/>
          <w:lang w:val="en"/>
        </w:rPr>
        <w:t>I have called it an artificial famine: that is to say, it was a famine which desolated a rich and fertile island that produced every year abundance and superabundance to sustain all her people and many more. The English, indeed, call the famine a "dispensation of Providence"; and ascribe it entirely to the blight on potatoes. But potatoes failed in like manner all over Europe, yet there was no famine save in Ireland. The British account of the matter, then, is first, a fraud; second, a blasphemy. The Almighty, indeed, sent the potato blight, but the English created the famine.</w:t>
      </w:r>
      <w:hyperlink r:id="rId619" w:anchor="cite_note-FOOTNOTEGallagher1987-213" w:history="1">
        <w:r w:rsidRPr="00C50048">
          <w:rPr>
            <w:rFonts w:ascii="Georgia" w:eastAsia="Times New Roman" w:hAnsi="Georgia" w:cs="Times New Roman"/>
            <w:color w:val="0000FF"/>
            <w:sz w:val="20"/>
            <w:szCs w:val="20"/>
            <w:u w:val="single"/>
            <w:vertAlign w:val="superscript"/>
            <w:lang w:val="en"/>
          </w:rPr>
          <w:t>[202]</w:t>
        </w:r>
      </w:hyperlink>
    </w:p>
    <w:p w14:paraId="2774520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Still, other critics saw reflected in the government's response its attitude to the so-called "</w:t>
      </w:r>
      <w:hyperlink r:id="rId620" w:tooltip="Irish Question" w:history="1">
        <w:r w:rsidRPr="00C50048">
          <w:rPr>
            <w:rFonts w:ascii="Times New Roman" w:eastAsia="Times New Roman" w:hAnsi="Times New Roman" w:cs="Times New Roman"/>
            <w:color w:val="0000FF"/>
            <w:sz w:val="24"/>
            <w:szCs w:val="24"/>
            <w:u w:val="single"/>
            <w:lang w:val="en"/>
          </w:rPr>
          <w:t>Irish Question</w:t>
        </w:r>
      </w:hyperlink>
      <w:r w:rsidRPr="00C50048">
        <w:rPr>
          <w:rFonts w:ascii="Times New Roman" w:eastAsia="Times New Roman" w:hAnsi="Times New Roman" w:cs="Times New Roman"/>
          <w:sz w:val="24"/>
          <w:szCs w:val="24"/>
          <w:lang w:val="en"/>
        </w:rPr>
        <w:t>". </w:t>
      </w:r>
      <w:hyperlink r:id="rId621" w:tooltip="Nassau Senior" w:history="1">
        <w:r w:rsidRPr="00C50048">
          <w:rPr>
            <w:rFonts w:ascii="Times New Roman" w:eastAsia="Times New Roman" w:hAnsi="Times New Roman" w:cs="Times New Roman"/>
            <w:color w:val="0000FF"/>
            <w:sz w:val="24"/>
            <w:szCs w:val="24"/>
            <w:u w:val="single"/>
            <w:lang w:val="en"/>
          </w:rPr>
          <w:t>Nassau Senior</w:t>
        </w:r>
      </w:hyperlink>
      <w:r w:rsidRPr="00C50048">
        <w:rPr>
          <w:rFonts w:ascii="Times New Roman" w:eastAsia="Times New Roman" w:hAnsi="Times New Roman" w:cs="Times New Roman"/>
          <w:sz w:val="24"/>
          <w:szCs w:val="24"/>
          <w:lang w:val="en"/>
        </w:rPr>
        <w:t>, an economics professor at </w:t>
      </w:r>
      <w:hyperlink r:id="rId622" w:tooltip="Oxford University" w:history="1">
        <w:r w:rsidRPr="00C50048">
          <w:rPr>
            <w:rFonts w:ascii="Times New Roman" w:eastAsia="Times New Roman" w:hAnsi="Times New Roman" w:cs="Times New Roman"/>
            <w:color w:val="0000FF"/>
            <w:sz w:val="24"/>
            <w:szCs w:val="24"/>
            <w:u w:val="single"/>
            <w:lang w:val="en"/>
          </w:rPr>
          <w:t>Oxford University</w:t>
        </w:r>
      </w:hyperlink>
      <w:r w:rsidRPr="00C50048">
        <w:rPr>
          <w:rFonts w:ascii="Times New Roman" w:eastAsia="Times New Roman" w:hAnsi="Times New Roman" w:cs="Times New Roman"/>
          <w:sz w:val="24"/>
          <w:szCs w:val="24"/>
          <w:lang w:val="en"/>
        </w:rPr>
        <w:t>, wrote that the Famine "would not kill more than one million people, and that would scarcely be enough to do any good".</w:t>
      </w:r>
      <w:hyperlink r:id="rId623" w:anchor="cite_note-FOOTNOTEGallagher1987-213" w:history="1">
        <w:r w:rsidRPr="00C50048">
          <w:rPr>
            <w:rFonts w:ascii="Times New Roman" w:eastAsia="Times New Roman" w:hAnsi="Times New Roman" w:cs="Times New Roman"/>
            <w:color w:val="0000FF"/>
            <w:sz w:val="18"/>
            <w:szCs w:val="18"/>
            <w:u w:val="single"/>
            <w:vertAlign w:val="superscript"/>
            <w:lang w:val="en"/>
          </w:rPr>
          <w:t>[202]</w:t>
        </w:r>
      </w:hyperlink>
      <w:r w:rsidRPr="00C50048">
        <w:rPr>
          <w:rFonts w:ascii="Times New Roman" w:eastAsia="Times New Roman" w:hAnsi="Times New Roman" w:cs="Times New Roman"/>
          <w:sz w:val="24"/>
          <w:szCs w:val="24"/>
          <w:lang w:val="en"/>
        </w:rPr>
        <w:t> In 1848, Denis Shine Lawlor suggested that Russell was a student of the Elizabethan poet </w:t>
      </w:r>
      <w:hyperlink r:id="rId624" w:tooltip="Edmund Spenser" w:history="1">
        <w:r w:rsidRPr="00C50048">
          <w:rPr>
            <w:rFonts w:ascii="Times New Roman" w:eastAsia="Times New Roman" w:hAnsi="Times New Roman" w:cs="Times New Roman"/>
            <w:color w:val="0000FF"/>
            <w:sz w:val="24"/>
            <w:szCs w:val="24"/>
            <w:u w:val="single"/>
            <w:lang w:val="en"/>
          </w:rPr>
          <w:t>Edmund Spenser</w:t>
        </w:r>
      </w:hyperlink>
      <w:r w:rsidRPr="00C50048">
        <w:rPr>
          <w:rFonts w:ascii="Times New Roman" w:eastAsia="Times New Roman" w:hAnsi="Times New Roman" w:cs="Times New Roman"/>
          <w:sz w:val="24"/>
          <w:szCs w:val="24"/>
          <w:lang w:val="en"/>
        </w:rPr>
        <w:t>, who had calculated "how far English colonisation and English policy might be most effectively carried out by Irish starvation".</w:t>
      </w:r>
      <w:hyperlink r:id="rId625" w:anchor="cite_note-FOOTNOTEDonnelly1995-214" w:history="1">
        <w:r w:rsidRPr="00C50048">
          <w:rPr>
            <w:rFonts w:ascii="Times New Roman" w:eastAsia="Times New Roman" w:hAnsi="Times New Roman" w:cs="Times New Roman"/>
            <w:color w:val="0000FF"/>
            <w:sz w:val="18"/>
            <w:szCs w:val="18"/>
            <w:u w:val="single"/>
            <w:vertAlign w:val="superscript"/>
            <w:lang w:val="en"/>
          </w:rPr>
          <w:t>[203]</w:t>
        </w:r>
      </w:hyperlink>
      <w:r w:rsidRPr="00C50048">
        <w:rPr>
          <w:rFonts w:ascii="Times New Roman" w:eastAsia="Times New Roman" w:hAnsi="Times New Roman" w:cs="Times New Roman"/>
          <w:sz w:val="24"/>
          <w:szCs w:val="24"/>
          <w:lang w:val="en"/>
        </w:rPr>
        <w:t> </w:t>
      </w:r>
      <w:hyperlink r:id="rId626" w:tooltip="Sir Charles Trevelyan, 1st Baronet" w:history="1">
        <w:r w:rsidRPr="00C50048">
          <w:rPr>
            <w:rFonts w:ascii="Times New Roman" w:eastAsia="Times New Roman" w:hAnsi="Times New Roman" w:cs="Times New Roman"/>
            <w:color w:val="0000FF"/>
            <w:sz w:val="24"/>
            <w:szCs w:val="24"/>
            <w:u w:val="single"/>
            <w:lang w:val="en"/>
          </w:rPr>
          <w:t>Charles Trevelyan</w:t>
        </w:r>
      </w:hyperlink>
      <w:r w:rsidRPr="00C50048">
        <w:rPr>
          <w:rFonts w:ascii="Times New Roman" w:eastAsia="Times New Roman" w:hAnsi="Times New Roman" w:cs="Times New Roman"/>
          <w:sz w:val="24"/>
          <w:szCs w:val="24"/>
          <w:lang w:val="en"/>
        </w:rPr>
        <w:t>, the civil servant with most direct responsibility for the government's handling of the famine, described it in 1848 as "a direct stroke of an all-wise and all-merciful Providence", which laid bare "the deep and inveterate root of social evil"; he affirmed that the Famine was "the sharp but effectual remedy by which the cure is likely to be effected. God grant that the generation to which this opportunity has been offered may rightly perform its part..."</w:t>
      </w:r>
      <w:hyperlink r:id="rId627" w:anchor="cite_note-FOOTNOTETrevelyan1848-215" w:history="1">
        <w:r w:rsidRPr="00C50048">
          <w:rPr>
            <w:rFonts w:ascii="Times New Roman" w:eastAsia="Times New Roman" w:hAnsi="Times New Roman" w:cs="Times New Roman"/>
            <w:color w:val="0000FF"/>
            <w:sz w:val="18"/>
            <w:szCs w:val="18"/>
            <w:u w:val="single"/>
            <w:vertAlign w:val="superscript"/>
            <w:lang w:val="en"/>
          </w:rPr>
          <w:t>[204]</w:t>
        </w:r>
      </w:hyperlink>
    </w:p>
    <w:p w14:paraId="347B2491"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Historical analysis</w:t>
      </w:r>
    </w:p>
    <w:p w14:paraId="7336A29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Christine Kinealy has written that "the major tragedy of the Irish Famine of 1845–1852 marked a watershed in modern Irish history. Its occurrence, however, was neither inevitable nor unavoidable".</w:t>
      </w:r>
      <w:hyperlink r:id="rId628" w:anchor="cite_note-FOOTNOTEKinealy1994xv-3" w:history="1">
        <w:r w:rsidRPr="00C50048">
          <w:rPr>
            <w:rFonts w:ascii="Times New Roman" w:eastAsia="Times New Roman" w:hAnsi="Times New Roman" w:cs="Times New Roman"/>
            <w:color w:val="0000FF"/>
            <w:sz w:val="18"/>
            <w:szCs w:val="18"/>
            <w:u w:val="single"/>
            <w:vertAlign w:val="superscript"/>
            <w:lang w:val="en"/>
          </w:rPr>
          <w:t>[3]</w:t>
        </w:r>
      </w:hyperlink>
      <w:r w:rsidRPr="00C50048">
        <w:rPr>
          <w:rFonts w:ascii="Times New Roman" w:eastAsia="Times New Roman" w:hAnsi="Times New Roman" w:cs="Times New Roman"/>
          <w:sz w:val="24"/>
          <w:szCs w:val="24"/>
          <w:lang w:val="en"/>
        </w:rPr>
        <w:t> The underlying factors which combined to cause the famine were aggravated by an inadequate government response. Kinealy notes that the "government had to do something to help alleviate the suffering" but that "it became apparent that the government was using its information not merely to help it formulate its relief policies, but also as an opportunity to facilitate various long-desired changes within Ireland".</w:t>
      </w:r>
      <w:hyperlink r:id="rId629" w:anchor="cite_note-FOOTNOTEKinealy1994353-216" w:history="1">
        <w:r w:rsidRPr="00C50048">
          <w:rPr>
            <w:rFonts w:ascii="Times New Roman" w:eastAsia="Times New Roman" w:hAnsi="Times New Roman" w:cs="Times New Roman"/>
            <w:color w:val="0000FF"/>
            <w:sz w:val="18"/>
            <w:szCs w:val="18"/>
            <w:u w:val="single"/>
            <w:vertAlign w:val="superscript"/>
            <w:lang w:val="en"/>
          </w:rPr>
          <w:t>[205]</w:t>
        </w:r>
      </w:hyperlink>
    </w:p>
    <w:p w14:paraId="12088BD8"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Joel Mokyr writes that, "There is no doubt that Britain could have saved Ireland," and compares the £9.5 million the government spent on famine relief in Ireland to the £63.9 million it would spend a few years later on the "utterly futile" </w:t>
      </w:r>
      <w:hyperlink r:id="rId630" w:tooltip="Crimean War" w:history="1">
        <w:r w:rsidRPr="00C50048">
          <w:rPr>
            <w:rFonts w:ascii="Times New Roman" w:eastAsia="Times New Roman" w:hAnsi="Times New Roman" w:cs="Times New Roman"/>
            <w:color w:val="0000FF"/>
            <w:sz w:val="24"/>
            <w:szCs w:val="24"/>
            <w:u w:val="single"/>
            <w:lang w:val="en"/>
          </w:rPr>
          <w:t>Crimean War</w:t>
        </w:r>
      </w:hyperlink>
      <w:r w:rsidRPr="00C50048">
        <w:rPr>
          <w:rFonts w:ascii="Times New Roman" w:eastAsia="Times New Roman" w:hAnsi="Times New Roman" w:cs="Times New Roman"/>
          <w:sz w:val="24"/>
          <w:szCs w:val="24"/>
          <w:lang w:val="en"/>
        </w:rPr>
        <w:t>.</w:t>
      </w:r>
      <w:hyperlink r:id="rId631" w:anchor="cite_note-FOOTNOTEMokyr1983291%E2%80%93293-217" w:history="1">
        <w:r w:rsidRPr="00C50048">
          <w:rPr>
            <w:rFonts w:ascii="Times New Roman" w:eastAsia="Times New Roman" w:hAnsi="Times New Roman" w:cs="Times New Roman"/>
            <w:color w:val="0000FF"/>
            <w:sz w:val="18"/>
            <w:szCs w:val="18"/>
            <w:u w:val="single"/>
            <w:vertAlign w:val="superscript"/>
            <w:lang w:val="en"/>
          </w:rPr>
          <w:t>[206]</w:t>
        </w:r>
      </w:hyperlink>
      <w:r w:rsidRPr="00C50048">
        <w:rPr>
          <w:rFonts w:ascii="Times New Roman" w:eastAsia="Times New Roman" w:hAnsi="Times New Roman" w:cs="Times New Roman"/>
          <w:sz w:val="24"/>
          <w:szCs w:val="24"/>
          <w:lang w:val="en"/>
        </w:rPr>
        <w:t> Mokyr argues that, despite its formal integration into the United Kingdom, Ireland was effectively a foreign country to the British, who were therefore unwilling to spend resources that could have saved hundreds of thousands of lives.</w:t>
      </w:r>
      <w:hyperlink r:id="rId632" w:anchor="cite_note-FOOTNOTEMokyr1983291%E2%80%93293-217" w:history="1">
        <w:r w:rsidRPr="00C50048">
          <w:rPr>
            <w:rFonts w:ascii="Times New Roman" w:eastAsia="Times New Roman" w:hAnsi="Times New Roman" w:cs="Times New Roman"/>
            <w:color w:val="0000FF"/>
            <w:sz w:val="18"/>
            <w:szCs w:val="18"/>
            <w:u w:val="single"/>
            <w:vertAlign w:val="superscript"/>
            <w:lang w:val="en"/>
          </w:rPr>
          <w:t>[206]</w:t>
        </w:r>
      </w:hyperlink>
    </w:p>
    <w:p w14:paraId="6CE9A339"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Some also pointed to the structure of the British Empire as a contributing factor. </w:t>
      </w:r>
      <w:hyperlink r:id="rId633" w:tooltip="James Anthony Froude" w:history="1">
        <w:r w:rsidRPr="00C50048">
          <w:rPr>
            <w:rFonts w:ascii="Times New Roman" w:eastAsia="Times New Roman" w:hAnsi="Times New Roman" w:cs="Times New Roman"/>
            <w:color w:val="0000FF"/>
            <w:sz w:val="24"/>
            <w:szCs w:val="24"/>
            <w:u w:val="single"/>
            <w:lang w:val="en"/>
          </w:rPr>
          <w:t>James Anthony Froude</w:t>
        </w:r>
      </w:hyperlink>
      <w:r w:rsidRPr="00C50048">
        <w:rPr>
          <w:rFonts w:ascii="Times New Roman" w:eastAsia="Times New Roman" w:hAnsi="Times New Roman" w:cs="Times New Roman"/>
          <w:sz w:val="24"/>
          <w:szCs w:val="24"/>
          <w:lang w:val="en"/>
        </w:rPr>
        <w:t> wrote that "England governed Ireland for what she deemed her own interest, making her calculations on the gross balance of her trade ledgers, and leaving moral obligations aside, as if right and wrong had been blotted out of the statute book of the Universe."</w:t>
      </w:r>
      <w:hyperlink r:id="rId634" w:anchor="cite_note-FOOTNOTEMacManus1921492-218" w:history="1">
        <w:r w:rsidRPr="00C50048">
          <w:rPr>
            <w:rFonts w:ascii="Times New Roman" w:eastAsia="Times New Roman" w:hAnsi="Times New Roman" w:cs="Times New Roman"/>
            <w:color w:val="0000FF"/>
            <w:sz w:val="18"/>
            <w:szCs w:val="18"/>
            <w:u w:val="single"/>
            <w:vertAlign w:val="superscript"/>
            <w:lang w:val="en"/>
          </w:rPr>
          <w:t>[207]</w:t>
        </w:r>
      </w:hyperlink>
      <w:r w:rsidRPr="00C50048">
        <w:rPr>
          <w:rFonts w:ascii="Times New Roman" w:eastAsia="Times New Roman" w:hAnsi="Times New Roman" w:cs="Times New Roman"/>
          <w:sz w:val="24"/>
          <w:szCs w:val="24"/>
          <w:lang w:val="en"/>
        </w:rPr>
        <w:t> Dennis Clark, an </w:t>
      </w:r>
      <w:hyperlink r:id="rId635" w:tooltip="Irish American" w:history="1">
        <w:r w:rsidRPr="00C50048">
          <w:rPr>
            <w:rFonts w:ascii="Times New Roman" w:eastAsia="Times New Roman" w:hAnsi="Times New Roman" w:cs="Times New Roman"/>
            <w:color w:val="0000FF"/>
            <w:sz w:val="24"/>
            <w:szCs w:val="24"/>
            <w:u w:val="single"/>
            <w:lang w:val="en"/>
          </w:rPr>
          <w:t>Irish-American</w:t>
        </w:r>
      </w:hyperlink>
      <w:r w:rsidRPr="00C50048">
        <w:rPr>
          <w:rFonts w:ascii="Times New Roman" w:eastAsia="Times New Roman" w:hAnsi="Times New Roman" w:cs="Times New Roman"/>
          <w:sz w:val="24"/>
          <w:szCs w:val="24"/>
          <w:lang w:val="en"/>
        </w:rPr>
        <w:t> historian and critic of empire, claimed the famine was "the culmination of generations of neglect, misrule and repression. It was an epic of English colonial cruelty and inadequacy. For the landless cabin dwellers, it meant emigration or extinction..."</w:t>
      </w:r>
      <w:hyperlink r:id="rId636" w:anchor="cite_note-FOOTNOTEClark1982-219" w:history="1">
        <w:r w:rsidRPr="00C50048">
          <w:rPr>
            <w:rFonts w:ascii="Times New Roman" w:eastAsia="Times New Roman" w:hAnsi="Times New Roman" w:cs="Times New Roman"/>
            <w:color w:val="0000FF"/>
            <w:sz w:val="18"/>
            <w:szCs w:val="18"/>
            <w:u w:val="single"/>
            <w:vertAlign w:val="superscript"/>
            <w:lang w:val="en"/>
          </w:rPr>
          <w:t>[208]</w:t>
        </w:r>
      </w:hyperlink>
    </w:p>
    <w:p w14:paraId="5A27C607"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Position of the British government</w:t>
      </w:r>
      <w:hyperlink r:id="rId637" w:tooltip="Edit section: Position of the British government" w:history="1">
        <w:r w:rsidRPr="00C50048">
          <w:rPr>
            <w:rFonts w:ascii="inherit" w:eastAsia="Times New Roman" w:hAnsi="inherit" w:cs="Times New Roman"/>
            <w:b/>
            <w:bCs/>
            <w:color w:val="0000FF"/>
            <w:sz w:val="29"/>
            <w:szCs w:val="29"/>
            <w:u w:val="single"/>
            <w:bdr w:val="none" w:sz="0" w:space="0" w:color="auto" w:frame="1"/>
            <w:lang w:val="en"/>
          </w:rPr>
          <w:t>edit</w:t>
        </w:r>
      </w:hyperlink>
    </w:p>
    <w:p w14:paraId="42E4F25A"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British government has not expressly apologized for its role in the famine. But in 1997, at a commemoration event in County Cork, the actor </w:t>
      </w:r>
      <w:hyperlink r:id="rId638" w:tooltip="Gabriel Byrne" w:history="1">
        <w:r w:rsidRPr="00C50048">
          <w:rPr>
            <w:rFonts w:ascii="Times New Roman" w:eastAsia="Times New Roman" w:hAnsi="Times New Roman" w:cs="Times New Roman"/>
            <w:color w:val="0000FF"/>
            <w:sz w:val="24"/>
            <w:szCs w:val="24"/>
            <w:u w:val="single"/>
            <w:lang w:val="en"/>
          </w:rPr>
          <w:t>Gabriel Byrne</w:t>
        </w:r>
      </w:hyperlink>
      <w:r w:rsidRPr="00C50048">
        <w:rPr>
          <w:rFonts w:ascii="Times New Roman" w:eastAsia="Times New Roman" w:hAnsi="Times New Roman" w:cs="Times New Roman"/>
          <w:sz w:val="24"/>
          <w:szCs w:val="24"/>
          <w:lang w:val="en"/>
        </w:rPr>
        <w:t> read out a message by Prime Minister </w:t>
      </w:r>
      <w:hyperlink r:id="rId639" w:tooltip="Tony Blair" w:history="1">
        <w:r w:rsidRPr="00C50048">
          <w:rPr>
            <w:rFonts w:ascii="Times New Roman" w:eastAsia="Times New Roman" w:hAnsi="Times New Roman" w:cs="Times New Roman"/>
            <w:color w:val="0000FF"/>
            <w:sz w:val="24"/>
            <w:szCs w:val="24"/>
            <w:u w:val="single"/>
            <w:lang w:val="en"/>
          </w:rPr>
          <w:t>Tony Blair</w:t>
        </w:r>
      </w:hyperlink>
      <w:r w:rsidRPr="00C50048">
        <w:rPr>
          <w:rFonts w:ascii="Times New Roman" w:eastAsia="Times New Roman" w:hAnsi="Times New Roman" w:cs="Times New Roman"/>
          <w:sz w:val="24"/>
          <w:szCs w:val="24"/>
          <w:lang w:val="en"/>
        </w:rPr>
        <w:t> that acknowledged the inadequacy of the government response. It asserted that "those who governed in London at the time failed their people through standing by while a crop failure turned into a massive human tragedy". The message was well received in Ireland, where it was understood as the long-sought-after British apology. Archive documents released in 2021 showed that the message was not in fact written or approved by Blair, who could not be reached by aides at the time. It was therefore approved by Blair's </w:t>
      </w:r>
      <w:hyperlink r:id="rId640" w:tooltip="Principal Private Secretary" w:history="1">
        <w:r w:rsidRPr="00C50048">
          <w:rPr>
            <w:rFonts w:ascii="Times New Roman" w:eastAsia="Times New Roman" w:hAnsi="Times New Roman" w:cs="Times New Roman"/>
            <w:color w:val="0000FF"/>
            <w:sz w:val="24"/>
            <w:szCs w:val="24"/>
            <w:u w:val="single"/>
            <w:lang w:val="en"/>
          </w:rPr>
          <w:t>principal private secretary</w:t>
        </w:r>
      </w:hyperlink>
      <w:r w:rsidRPr="00C50048">
        <w:rPr>
          <w:rFonts w:ascii="Times New Roman" w:eastAsia="Times New Roman" w:hAnsi="Times New Roman" w:cs="Times New Roman"/>
          <w:sz w:val="24"/>
          <w:szCs w:val="24"/>
          <w:lang w:val="en"/>
        </w:rPr>
        <w:t> John Holmes on his own initiative.</w:t>
      </w:r>
      <w:hyperlink r:id="rId641" w:anchor="cite_note-220" w:history="1">
        <w:r w:rsidRPr="00C50048">
          <w:rPr>
            <w:rFonts w:ascii="Times New Roman" w:eastAsia="Times New Roman" w:hAnsi="Times New Roman" w:cs="Times New Roman"/>
            <w:color w:val="0000FF"/>
            <w:sz w:val="18"/>
            <w:szCs w:val="18"/>
            <w:u w:val="single"/>
            <w:vertAlign w:val="superscript"/>
            <w:lang w:val="en"/>
          </w:rPr>
          <w:t>[209]</w:t>
        </w:r>
      </w:hyperlink>
    </w:p>
    <w:p w14:paraId="6432518B" w14:textId="77777777" w:rsidR="00C50048" w:rsidRPr="00C50048" w:rsidRDefault="00C50048" w:rsidP="00C50048">
      <w:pPr>
        <w:spacing w:after="0" w:line="240" w:lineRule="auto"/>
        <w:outlineLvl w:val="2"/>
        <w:rPr>
          <w:rFonts w:ascii="inherit" w:eastAsia="Times New Roman" w:hAnsi="inherit" w:cs="Times New Roman"/>
          <w:b/>
          <w:bCs/>
          <w:sz w:val="29"/>
          <w:szCs w:val="29"/>
          <w:lang w:val="en"/>
        </w:rPr>
      </w:pPr>
      <w:r w:rsidRPr="00C50048">
        <w:rPr>
          <w:rFonts w:ascii="inherit" w:eastAsia="Times New Roman" w:hAnsi="inherit" w:cs="Times New Roman"/>
          <w:b/>
          <w:bCs/>
          <w:sz w:val="29"/>
          <w:szCs w:val="29"/>
          <w:lang w:val="en"/>
        </w:rPr>
        <w:t>Genocide question</w:t>
      </w:r>
    </w:p>
    <w:p w14:paraId="796F1C15"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See also: </w:t>
      </w:r>
      <w:hyperlink r:id="rId642" w:anchor="Great_Irish_Famine" w:tooltip="Genocides in history (before World War I)" w:history="1">
        <w:r w:rsidRPr="00C50048">
          <w:rPr>
            <w:rFonts w:ascii="Times New Roman" w:eastAsia="Times New Roman" w:hAnsi="Times New Roman" w:cs="Times New Roman"/>
            <w:i/>
            <w:iCs/>
            <w:color w:val="0000FF"/>
            <w:sz w:val="24"/>
            <w:szCs w:val="24"/>
            <w:u w:val="single"/>
            <w:lang w:val="en"/>
          </w:rPr>
          <w:t>Genocides in history (before World War I) § Great Irish Famine</w:t>
        </w:r>
      </w:hyperlink>
    </w:p>
    <w:p w14:paraId="3695429F"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57829A38" wp14:editId="486334AE">
            <wp:extent cx="3333750" cy="2219325"/>
            <wp:effectExtent l="0" t="0" r="0" b="9525"/>
            <wp:docPr id="5" name="Picture 5" descr="https://upload.wikimedia.org/wikipedia/commons/thumb/1/1a/An_gorta_Mor.jpg/350px-An_gorta_Mor.jpg">
              <a:hlinkClick xmlns:a="http://schemas.openxmlformats.org/drawingml/2006/main" r:id="rId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1/1a/An_gorta_Mor.jpg/350px-An_gorta_Mor.jpg">
                      <a:hlinkClick r:id="rId643"/>
                    </pic:cNvPr>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r w:rsidRPr="00C50048">
        <w:rPr>
          <w:rFonts w:ascii="Times New Roman" w:eastAsia="Times New Roman" w:hAnsi="Times New Roman" w:cs="Times New Roman"/>
          <w:i/>
          <w:iCs/>
          <w:sz w:val="24"/>
          <w:szCs w:val="24"/>
          <w:lang w:val="en"/>
        </w:rPr>
        <w:t>Ireland's Holocaust</w:t>
      </w:r>
      <w:r w:rsidRPr="00C50048">
        <w:rPr>
          <w:rFonts w:ascii="Times New Roman" w:eastAsia="Times New Roman" w:hAnsi="Times New Roman" w:cs="Times New Roman"/>
          <w:sz w:val="24"/>
          <w:szCs w:val="24"/>
          <w:lang w:val="en"/>
        </w:rPr>
        <w:t> mural on the Ballymurphy Road, </w:t>
      </w:r>
      <w:hyperlink r:id="rId645" w:tooltip="Belfast" w:history="1">
        <w:r w:rsidRPr="00C50048">
          <w:rPr>
            <w:rFonts w:ascii="Times New Roman" w:eastAsia="Times New Roman" w:hAnsi="Times New Roman" w:cs="Times New Roman"/>
            <w:color w:val="0000FF"/>
            <w:sz w:val="24"/>
            <w:szCs w:val="24"/>
            <w:u w:val="single"/>
            <w:lang w:val="en"/>
          </w:rPr>
          <w:t>Belfast</w:t>
        </w:r>
      </w:hyperlink>
      <w:r w:rsidRPr="00C50048">
        <w:rPr>
          <w:rFonts w:ascii="Times New Roman" w:eastAsia="Times New Roman" w:hAnsi="Times New Roman" w:cs="Times New Roman"/>
          <w:sz w:val="24"/>
          <w:szCs w:val="24"/>
          <w:lang w:val="en"/>
        </w:rPr>
        <w:t>. "An Gorta Mór, Britain's genocide by starvation, Ireland's holocaust 1845–1849, over 1,500,000 deaths".</w:t>
      </w:r>
    </w:p>
    <w:p w14:paraId="1729A44F"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vast majority of historians reject the claim that the British government's response to the famine constituted a genocide, their position is partially based on the fact that with regard to famine related deaths, there was a lack of intent to commit genocide. For a mass-death atrocity to be defined as a genocide, it must include the intentional destruction of a people.</w:t>
      </w:r>
      <w:hyperlink r:id="rId646" w:anchor="cite_note-grada_cambridge-221" w:history="1">
        <w:r w:rsidRPr="00C50048">
          <w:rPr>
            <w:rFonts w:ascii="Times New Roman" w:eastAsia="Times New Roman" w:hAnsi="Times New Roman" w:cs="Times New Roman"/>
            <w:color w:val="0000FF"/>
            <w:sz w:val="18"/>
            <w:szCs w:val="18"/>
            <w:u w:val="single"/>
            <w:vertAlign w:val="superscript"/>
            <w:lang w:val="en"/>
          </w:rPr>
          <w:t>[210]</w:t>
        </w:r>
      </w:hyperlink>
      <w:hyperlink r:id="rId647" w:anchor="cite_note-222" w:history="1">
        <w:r w:rsidRPr="00C50048">
          <w:rPr>
            <w:rFonts w:ascii="Times New Roman" w:eastAsia="Times New Roman" w:hAnsi="Times New Roman" w:cs="Times New Roman"/>
            <w:color w:val="0000FF"/>
            <w:sz w:val="18"/>
            <w:szCs w:val="18"/>
            <w:u w:val="single"/>
            <w:vertAlign w:val="superscript"/>
            <w:lang w:val="en"/>
          </w:rPr>
          <w:t>[211]</w:t>
        </w:r>
      </w:hyperlink>
      <w:r w:rsidRPr="00C50048">
        <w:rPr>
          <w:rFonts w:ascii="Times New Roman" w:eastAsia="Times New Roman" w:hAnsi="Times New Roman" w:cs="Times New Roman"/>
          <w:sz w:val="24"/>
          <w:szCs w:val="24"/>
          <w:lang w:val="en"/>
        </w:rPr>
        <w:t> Contemporary commentators viewed the blight not as the cause of the mass death, but instead the actions of the British government.</w:t>
      </w:r>
      <w:hyperlink r:id="rId648" w:anchor="cite_note-223" w:history="1">
        <w:r w:rsidRPr="00C50048">
          <w:rPr>
            <w:rFonts w:ascii="Times New Roman" w:eastAsia="Times New Roman" w:hAnsi="Times New Roman" w:cs="Times New Roman"/>
            <w:color w:val="0000FF"/>
            <w:sz w:val="18"/>
            <w:szCs w:val="18"/>
            <w:u w:val="single"/>
            <w:vertAlign w:val="superscript"/>
            <w:lang w:val="en"/>
          </w:rPr>
          <w:t>[212]</w:t>
        </w:r>
      </w:hyperlink>
    </w:p>
    <w:p w14:paraId="3391164F"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In 1996, the U.S. state of </w:t>
      </w:r>
      <w:hyperlink r:id="rId649" w:tooltip="New Jersey" w:history="1">
        <w:r w:rsidRPr="00C50048">
          <w:rPr>
            <w:rFonts w:ascii="Times New Roman" w:eastAsia="Times New Roman" w:hAnsi="Times New Roman" w:cs="Times New Roman"/>
            <w:color w:val="0000FF"/>
            <w:sz w:val="24"/>
            <w:szCs w:val="24"/>
            <w:u w:val="single"/>
            <w:lang w:val="en"/>
          </w:rPr>
          <w:t>New Jersey</w:t>
        </w:r>
      </w:hyperlink>
      <w:r w:rsidRPr="00C50048">
        <w:rPr>
          <w:rFonts w:ascii="Times New Roman" w:eastAsia="Times New Roman" w:hAnsi="Times New Roman" w:cs="Times New Roman"/>
          <w:sz w:val="24"/>
          <w:szCs w:val="24"/>
          <w:lang w:val="en"/>
        </w:rPr>
        <w:t> included the famine in the "Holocaust and Genocide Curriculum" of its </w:t>
      </w:r>
      <w:hyperlink r:id="rId650" w:tooltip="Secondary education in the United States" w:history="1">
        <w:r w:rsidRPr="00C50048">
          <w:rPr>
            <w:rFonts w:ascii="Times New Roman" w:eastAsia="Times New Roman" w:hAnsi="Times New Roman" w:cs="Times New Roman"/>
            <w:color w:val="0000FF"/>
            <w:sz w:val="24"/>
            <w:szCs w:val="24"/>
            <w:u w:val="single"/>
            <w:lang w:val="en"/>
          </w:rPr>
          <w:t>secondary</w:t>
        </w:r>
      </w:hyperlink>
      <w:r w:rsidRPr="00C50048">
        <w:rPr>
          <w:rFonts w:ascii="Times New Roman" w:eastAsia="Times New Roman" w:hAnsi="Times New Roman" w:cs="Times New Roman"/>
          <w:sz w:val="24"/>
          <w:szCs w:val="24"/>
          <w:lang w:val="en"/>
        </w:rPr>
        <w:t> schools.</w:t>
      </w:r>
      <w:hyperlink r:id="rId651" w:anchor="cite_note-225" w:history="1">
        <w:r w:rsidRPr="00C50048">
          <w:rPr>
            <w:rFonts w:ascii="Times New Roman" w:eastAsia="Times New Roman" w:hAnsi="Times New Roman" w:cs="Times New Roman"/>
            <w:color w:val="0000FF"/>
            <w:sz w:val="18"/>
            <w:szCs w:val="18"/>
            <w:u w:val="single"/>
            <w:vertAlign w:val="superscript"/>
            <w:lang w:val="en"/>
          </w:rPr>
          <w:t>[fn 6]</w:t>
        </w:r>
      </w:hyperlink>
      <w:r w:rsidRPr="00C50048">
        <w:rPr>
          <w:rFonts w:ascii="Times New Roman" w:eastAsia="Times New Roman" w:hAnsi="Times New Roman" w:cs="Times New Roman"/>
          <w:sz w:val="24"/>
          <w:szCs w:val="24"/>
          <w:lang w:val="en"/>
        </w:rPr>
        <w:t> In the 1990s, Irish-American </w:t>
      </w:r>
      <w:hyperlink r:id="rId652" w:tooltip="Lobbying in the United States" w:history="1">
        <w:r w:rsidRPr="00C50048">
          <w:rPr>
            <w:rFonts w:ascii="Times New Roman" w:eastAsia="Times New Roman" w:hAnsi="Times New Roman" w:cs="Times New Roman"/>
            <w:color w:val="0000FF"/>
            <w:sz w:val="24"/>
            <w:szCs w:val="24"/>
            <w:u w:val="single"/>
            <w:lang w:val="en"/>
          </w:rPr>
          <w:t>lobbying groups</w:t>
        </w:r>
      </w:hyperlink>
      <w:r w:rsidRPr="00C50048">
        <w:rPr>
          <w:rFonts w:ascii="Times New Roman" w:eastAsia="Times New Roman" w:hAnsi="Times New Roman" w:cs="Times New Roman"/>
          <w:sz w:val="24"/>
          <w:szCs w:val="24"/>
          <w:lang w:val="en"/>
        </w:rPr>
        <w:t>, campaigned vigorously to include the study of the Irish Famine in school curriculums, alongside studies of </w:t>
      </w:r>
      <w:hyperlink r:id="rId653" w:tooltip="The Holocaust" w:history="1">
        <w:r w:rsidRPr="00C50048">
          <w:rPr>
            <w:rFonts w:ascii="Times New Roman" w:eastAsia="Times New Roman" w:hAnsi="Times New Roman" w:cs="Times New Roman"/>
            <w:color w:val="0000FF"/>
            <w:sz w:val="24"/>
            <w:szCs w:val="24"/>
            <w:u w:val="single"/>
            <w:lang w:val="en"/>
          </w:rPr>
          <w:t>the Holocaust</w:t>
        </w:r>
      </w:hyperlink>
      <w:r w:rsidRPr="00C50048">
        <w:rPr>
          <w:rFonts w:ascii="Times New Roman" w:eastAsia="Times New Roman" w:hAnsi="Times New Roman" w:cs="Times New Roman"/>
          <w:sz w:val="24"/>
          <w:szCs w:val="24"/>
          <w:lang w:val="en"/>
        </w:rPr>
        <w:t>, </w:t>
      </w:r>
      <w:hyperlink r:id="rId654" w:tooltip="Slavery in the United States" w:history="1">
        <w:r w:rsidRPr="00C50048">
          <w:rPr>
            <w:rFonts w:ascii="Times New Roman" w:eastAsia="Times New Roman" w:hAnsi="Times New Roman" w:cs="Times New Roman"/>
            <w:color w:val="0000FF"/>
            <w:sz w:val="24"/>
            <w:szCs w:val="24"/>
            <w:u w:val="single"/>
            <w:lang w:val="en"/>
          </w:rPr>
          <w:t>slavery</w:t>
        </w:r>
      </w:hyperlink>
      <w:r w:rsidRPr="00C50048">
        <w:rPr>
          <w:rFonts w:ascii="Times New Roman" w:eastAsia="Times New Roman" w:hAnsi="Times New Roman" w:cs="Times New Roman"/>
          <w:sz w:val="24"/>
          <w:szCs w:val="24"/>
          <w:lang w:val="en"/>
        </w:rPr>
        <w:t> and other similar atrocities.</w:t>
      </w:r>
      <w:hyperlink r:id="rId655" w:anchor="cite_note-:1-226" w:history="1">
        <w:r w:rsidRPr="00C50048">
          <w:rPr>
            <w:rFonts w:ascii="Times New Roman" w:eastAsia="Times New Roman" w:hAnsi="Times New Roman" w:cs="Times New Roman"/>
            <w:color w:val="0000FF"/>
            <w:sz w:val="18"/>
            <w:szCs w:val="18"/>
            <w:u w:val="single"/>
            <w:vertAlign w:val="superscript"/>
            <w:lang w:val="en"/>
          </w:rPr>
          <w:t>[214]</w:t>
        </w:r>
      </w:hyperlink>
      <w:r w:rsidRPr="00C50048">
        <w:rPr>
          <w:rFonts w:ascii="Times New Roman" w:eastAsia="Times New Roman" w:hAnsi="Times New Roman" w:cs="Times New Roman"/>
          <w:sz w:val="24"/>
          <w:szCs w:val="24"/>
          <w:lang w:val="en"/>
        </w:rPr>
        <w:t> The New Jersey curriculum was pushed by such lobbying groups and was drafted by the librarian James Mullin. Following criticism, the New Jersey Holocaust Commission requested statements from two academics that the Irish famine was genocide, which was eventually provided by law professors </w:t>
      </w:r>
      <w:hyperlink r:id="rId656" w:tooltip="Charles E. Rice" w:history="1">
        <w:r w:rsidRPr="00C50048">
          <w:rPr>
            <w:rFonts w:ascii="Times New Roman" w:eastAsia="Times New Roman" w:hAnsi="Times New Roman" w:cs="Times New Roman"/>
            <w:color w:val="0000FF"/>
            <w:sz w:val="24"/>
            <w:szCs w:val="24"/>
            <w:u w:val="single"/>
            <w:lang w:val="en"/>
          </w:rPr>
          <w:t>Charles E. Rice</w:t>
        </w:r>
      </w:hyperlink>
      <w:r w:rsidRPr="00C50048">
        <w:rPr>
          <w:rFonts w:ascii="Times New Roman" w:eastAsia="Times New Roman" w:hAnsi="Times New Roman" w:cs="Times New Roman"/>
          <w:sz w:val="24"/>
          <w:szCs w:val="24"/>
          <w:lang w:val="en"/>
        </w:rPr>
        <w:t> and </w:t>
      </w:r>
      <w:hyperlink r:id="rId657" w:tooltip="Francis Boyle" w:history="1">
        <w:r w:rsidRPr="00C50048">
          <w:rPr>
            <w:rFonts w:ascii="Times New Roman" w:eastAsia="Times New Roman" w:hAnsi="Times New Roman" w:cs="Times New Roman"/>
            <w:color w:val="0000FF"/>
            <w:sz w:val="24"/>
            <w:szCs w:val="24"/>
            <w:u w:val="single"/>
            <w:lang w:val="en"/>
          </w:rPr>
          <w:t>Francis Boyle</w:t>
        </w:r>
      </w:hyperlink>
      <w:r w:rsidRPr="00C50048">
        <w:rPr>
          <w:rFonts w:ascii="Times New Roman" w:eastAsia="Times New Roman" w:hAnsi="Times New Roman" w:cs="Times New Roman"/>
          <w:sz w:val="24"/>
          <w:szCs w:val="24"/>
          <w:lang w:val="en"/>
        </w:rPr>
        <w:t>, who had not been previously known for studying Irish history.</w:t>
      </w:r>
      <w:hyperlink r:id="rId658" w:anchor="cite_note-FOOTNOTEKennedy2016100%E2%80%93101-227" w:history="1">
        <w:r w:rsidRPr="00C50048">
          <w:rPr>
            <w:rFonts w:ascii="Times New Roman" w:eastAsia="Times New Roman" w:hAnsi="Times New Roman" w:cs="Times New Roman"/>
            <w:color w:val="0000FF"/>
            <w:sz w:val="18"/>
            <w:szCs w:val="18"/>
            <w:u w:val="single"/>
            <w:vertAlign w:val="superscript"/>
            <w:lang w:val="en"/>
          </w:rPr>
          <w:t>[215]</w:t>
        </w:r>
      </w:hyperlink>
      <w:r w:rsidRPr="00C50048">
        <w:rPr>
          <w:rFonts w:ascii="Times New Roman" w:eastAsia="Times New Roman" w:hAnsi="Times New Roman" w:cs="Times New Roman"/>
          <w:sz w:val="24"/>
          <w:szCs w:val="24"/>
          <w:lang w:val="en"/>
        </w:rPr>
        <w:t> They concluded that the British government deliberately pursued a race- and ethnicity-based policy aimed at destroying the Irish people and that the policy of mass starvation amounted to genocide per retrospective application of article 2 of the </w:t>
      </w:r>
      <w:hyperlink r:id="rId659" w:tooltip="Genocide Convention" w:history="1">
        <w:r w:rsidRPr="00C50048">
          <w:rPr>
            <w:rFonts w:ascii="Times New Roman" w:eastAsia="Times New Roman" w:hAnsi="Times New Roman" w:cs="Times New Roman"/>
            <w:color w:val="0000FF"/>
            <w:sz w:val="24"/>
            <w:szCs w:val="24"/>
            <w:u w:val="single"/>
            <w:lang w:val="en"/>
          </w:rPr>
          <w:t>Hague Convention of 1948</w:t>
        </w:r>
      </w:hyperlink>
      <w:r w:rsidRPr="00C50048">
        <w:rPr>
          <w:rFonts w:ascii="Times New Roman" w:eastAsia="Times New Roman" w:hAnsi="Times New Roman" w:cs="Times New Roman"/>
          <w:sz w:val="24"/>
          <w:szCs w:val="24"/>
          <w:lang w:val="en"/>
        </w:rPr>
        <w:t>.</w:t>
      </w:r>
      <w:hyperlink r:id="rId660" w:anchor="cite_note-229" w:history="1">
        <w:r w:rsidRPr="00C50048">
          <w:rPr>
            <w:rFonts w:ascii="Times New Roman" w:eastAsia="Times New Roman" w:hAnsi="Times New Roman" w:cs="Times New Roman"/>
            <w:color w:val="0000FF"/>
            <w:sz w:val="18"/>
            <w:szCs w:val="18"/>
            <w:u w:val="single"/>
            <w:vertAlign w:val="superscript"/>
            <w:lang w:val="en"/>
          </w:rPr>
          <w:t>[fn 7]</w:t>
        </w:r>
      </w:hyperlink>
      <w:hyperlink r:id="rId661" w:anchor="cite_note-230" w:history="1">
        <w:r w:rsidRPr="00C50048">
          <w:rPr>
            <w:rFonts w:ascii="Times New Roman" w:eastAsia="Times New Roman" w:hAnsi="Times New Roman" w:cs="Times New Roman"/>
            <w:color w:val="0000FF"/>
            <w:sz w:val="18"/>
            <w:szCs w:val="18"/>
            <w:u w:val="single"/>
            <w:vertAlign w:val="superscript"/>
            <w:lang w:val="en"/>
          </w:rPr>
          <w:t>[217]</w:t>
        </w:r>
      </w:hyperlink>
      <w:r w:rsidRPr="00C50048">
        <w:rPr>
          <w:rFonts w:ascii="Times New Roman" w:eastAsia="Times New Roman" w:hAnsi="Times New Roman" w:cs="Times New Roman"/>
          <w:sz w:val="24"/>
          <w:szCs w:val="24"/>
          <w:lang w:val="en"/>
        </w:rPr>
        <w:t> This assessment has been supported by various</w:t>
      </w:r>
      <w:r w:rsidRPr="00C50048">
        <w:rPr>
          <w:rFonts w:ascii="Times New Roman" w:eastAsia="Times New Roman" w:hAnsi="Times New Roman" w:cs="Times New Roman"/>
          <w:sz w:val="18"/>
          <w:szCs w:val="18"/>
          <w:vertAlign w:val="superscript"/>
          <w:lang w:val="en"/>
        </w:rPr>
        <w:t>[</w:t>
      </w:r>
      <w:hyperlink r:id="rId662" w:tooltip="Wikipedia:Avoid weasel words" w:history="1">
        <w:r w:rsidRPr="00C50048">
          <w:rPr>
            <w:rFonts w:ascii="Times New Roman" w:eastAsia="Times New Roman" w:hAnsi="Times New Roman" w:cs="Times New Roman"/>
            <w:i/>
            <w:iCs/>
            <w:color w:val="0000FF"/>
            <w:sz w:val="18"/>
            <w:szCs w:val="18"/>
            <w:u w:val="single"/>
            <w:vertAlign w:val="superscript"/>
            <w:lang w:val="en"/>
          </w:rPr>
          <w:t>weasel words</w:t>
        </w:r>
      </w:hyperlink>
      <w:r w:rsidRPr="00C50048">
        <w:rPr>
          <w:rFonts w:ascii="Times New Roman" w:eastAsia="Times New Roman" w:hAnsi="Times New Roman" w:cs="Times New Roman"/>
          <w:sz w:val="18"/>
          <w:szCs w:val="18"/>
          <w:vertAlign w:val="superscript"/>
          <w:lang w:val="en"/>
        </w:rPr>
        <w:t>]</w:t>
      </w:r>
      <w:r w:rsidRPr="00C50048">
        <w:rPr>
          <w:rFonts w:ascii="Times New Roman" w:eastAsia="Times New Roman" w:hAnsi="Times New Roman" w:cs="Times New Roman"/>
          <w:sz w:val="24"/>
          <w:szCs w:val="24"/>
          <w:lang w:val="en"/>
        </w:rPr>
        <w:t> later genocide scholars.</w:t>
      </w:r>
      <w:hyperlink r:id="rId663" w:anchor="cite_note-FOOTNOTEKing2009-231" w:history="1">
        <w:r w:rsidRPr="00C50048">
          <w:rPr>
            <w:rFonts w:ascii="Times New Roman" w:eastAsia="Times New Roman" w:hAnsi="Times New Roman" w:cs="Times New Roman"/>
            <w:color w:val="0000FF"/>
            <w:sz w:val="18"/>
            <w:szCs w:val="18"/>
            <w:u w:val="single"/>
            <w:vertAlign w:val="superscript"/>
            <w:lang w:val="en"/>
          </w:rPr>
          <w:t>[218]</w:t>
        </w:r>
      </w:hyperlink>
    </w:p>
    <w:p w14:paraId="6011A399"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Historian </w:t>
      </w:r>
      <w:hyperlink r:id="rId664" w:tooltip="Donald Akenson" w:history="1">
        <w:r w:rsidRPr="00C50048">
          <w:rPr>
            <w:rFonts w:ascii="Times New Roman" w:eastAsia="Times New Roman" w:hAnsi="Times New Roman" w:cs="Times New Roman"/>
            <w:color w:val="0000FF"/>
            <w:sz w:val="24"/>
            <w:szCs w:val="24"/>
            <w:u w:val="single"/>
            <w:lang w:val="en"/>
          </w:rPr>
          <w:t>Donald Akenson</w:t>
        </w:r>
      </w:hyperlink>
      <w:r w:rsidRPr="00C50048">
        <w:rPr>
          <w:rFonts w:ascii="Times New Roman" w:eastAsia="Times New Roman" w:hAnsi="Times New Roman" w:cs="Times New Roman"/>
          <w:sz w:val="24"/>
          <w:szCs w:val="24"/>
          <w:lang w:val="en"/>
        </w:rPr>
        <w:t>, who has written 24 books on Ireland, stated that "When you see [the word </w:t>
      </w:r>
      <w:r w:rsidRPr="00C50048">
        <w:rPr>
          <w:rFonts w:ascii="Times New Roman" w:eastAsia="Times New Roman" w:hAnsi="Times New Roman" w:cs="Times New Roman"/>
          <w:i/>
          <w:iCs/>
          <w:sz w:val="24"/>
          <w:szCs w:val="24"/>
          <w:lang w:val="en"/>
        </w:rPr>
        <w:t>Holocaust</w:t>
      </w:r>
      <w:r w:rsidRPr="00C50048">
        <w:rPr>
          <w:rFonts w:ascii="Times New Roman" w:eastAsia="Times New Roman" w:hAnsi="Times New Roman" w:cs="Times New Roman"/>
          <w:sz w:val="24"/>
          <w:szCs w:val="24"/>
          <w:lang w:val="en"/>
        </w:rPr>
        <w:t> used with regard to the Great Famine], you know that you are encountering famine-porn. It is inevitably part of a presentation that is historically unbalanced and, like other kinds of pornography, is distinguished by a covert (and sometimes overt) appeal to misanthropy and almost always an incitement to hatred."</w:t>
      </w:r>
      <w:hyperlink r:id="rId665" w:anchor="cite_note-FOOTNOTEKennedy2016104-232" w:history="1">
        <w:r w:rsidRPr="00C50048">
          <w:rPr>
            <w:rFonts w:ascii="Times New Roman" w:eastAsia="Times New Roman" w:hAnsi="Times New Roman" w:cs="Times New Roman"/>
            <w:color w:val="0000FF"/>
            <w:sz w:val="18"/>
            <w:szCs w:val="18"/>
            <w:u w:val="single"/>
            <w:vertAlign w:val="superscript"/>
            <w:lang w:val="en"/>
          </w:rPr>
          <w:t>[219]</w:t>
        </w:r>
      </w:hyperlink>
    </w:p>
    <w:p w14:paraId="1FBE08B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Irish historian </w:t>
      </w:r>
      <w:hyperlink r:id="rId666" w:tooltip="Cormac Ó Gráda" w:history="1">
        <w:r w:rsidRPr="00C50048">
          <w:rPr>
            <w:rFonts w:ascii="Times New Roman" w:eastAsia="Times New Roman" w:hAnsi="Times New Roman" w:cs="Times New Roman"/>
            <w:color w:val="0000FF"/>
            <w:sz w:val="24"/>
            <w:szCs w:val="24"/>
            <w:u w:val="single"/>
            <w:lang w:val="en"/>
          </w:rPr>
          <w:t>Cormac Ó Gráda</w:t>
        </w:r>
      </w:hyperlink>
      <w:r w:rsidRPr="00C50048">
        <w:rPr>
          <w:rFonts w:ascii="Times New Roman" w:eastAsia="Times New Roman" w:hAnsi="Times New Roman" w:cs="Times New Roman"/>
          <w:sz w:val="24"/>
          <w:szCs w:val="24"/>
          <w:lang w:val="en"/>
        </w:rPr>
        <w:t> rejected the claim that the British government's response to the famine was a genocide and he also stated that "no academic historian continues to take the claim of 'genocide' seriously".</w:t>
      </w:r>
      <w:hyperlink r:id="rId667" w:anchor="cite_note-grada_cambridge-221" w:history="1">
        <w:r w:rsidRPr="00C50048">
          <w:rPr>
            <w:rFonts w:ascii="Times New Roman" w:eastAsia="Times New Roman" w:hAnsi="Times New Roman" w:cs="Times New Roman"/>
            <w:color w:val="0000FF"/>
            <w:sz w:val="18"/>
            <w:szCs w:val="18"/>
            <w:u w:val="single"/>
            <w:vertAlign w:val="superscript"/>
            <w:lang w:val="en"/>
          </w:rPr>
          <w:t>[210]</w:t>
        </w:r>
      </w:hyperlink>
      <w:r w:rsidRPr="00C50048">
        <w:rPr>
          <w:rFonts w:ascii="Times New Roman" w:eastAsia="Times New Roman" w:hAnsi="Times New Roman" w:cs="Times New Roman"/>
          <w:sz w:val="24"/>
          <w:szCs w:val="24"/>
          <w:lang w:val="en"/>
        </w:rPr>
        <w:t> He argued that "genocide includes </w:t>
      </w:r>
      <w:hyperlink r:id="rId668" w:tooltip="Genocidal intent" w:history="1">
        <w:r w:rsidRPr="00C50048">
          <w:rPr>
            <w:rFonts w:ascii="Times New Roman" w:eastAsia="Times New Roman" w:hAnsi="Times New Roman" w:cs="Times New Roman"/>
            <w:color w:val="0000FF"/>
            <w:sz w:val="24"/>
            <w:szCs w:val="24"/>
            <w:u w:val="single"/>
            <w:lang w:val="en"/>
          </w:rPr>
          <w:t>murderous intent</w:t>
        </w:r>
      </w:hyperlink>
      <w:r w:rsidRPr="00C50048">
        <w:rPr>
          <w:rFonts w:ascii="Times New Roman" w:eastAsia="Times New Roman" w:hAnsi="Times New Roman" w:cs="Times New Roman"/>
          <w:sz w:val="24"/>
          <w:szCs w:val="24"/>
          <w:lang w:val="en"/>
        </w:rPr>
        <w:t>, and it must be said that not even the most bigoted and </w:t>
      </w:r>
      <w:hyperlink r:id="rId669" w:tooltip="Racism" w:history="1">
        <w:r w:rsidRPr="00C50048">
          <w:rPr>
            <w:rFonts w:ascii="Times New Roman" w:eastAsia="Times New Roman" w:hAnsi="Times New Roman" w:cs="Times New Roman"/>
            <w:color w:val="0000FF"/>
            <w:sz w:val="24"/>
            <w:szCs w:val="24"/>
            <w:u w:val="single"/>
            <w:lang w:val="en"/>
          </w:rPr>
          <w:t>racist</w:t>
        </w:r>
      </w:hyperlink>
      <w:r w:rsidRPr="00C50048">
        <w:rPr>
          <w:rFonts w:ascii="Times New Roman" w:eastAsia="Times New Roman" w:hAnsi="Times New Roman" w:cs="Times New Roman"/>
          <w:sz w:val="24"/>
          <w:szCs w:val="24"/>
          <w:lang w:val="en"/>
        </w:rPr>
        <w:t> commentators of the day sought the extermination of the Irish", and he also stated that most people in </w:t>
      </w:r>
      <w:hyperlink r:id="rId670" w:tooltip="Whitehall" w:history="1">
        <w:r w:rsidRPr="00C50048">
          <w:rPr>
            <w:rFonts w:ascii="Times New Roman" w:eastAsia="Times New Roman" w:hAnsi="Times New Roman" w:cs="Times New Roman"/>
            <w:color w:val="0000FF"/>
            <w:sz w:val="24"/>
            <w:szCs w:val="24"/>
            <w:u w:val="single"/>
            <w:lang w:val="en"/>
          </w:rPr>
          <w:t>Whitehall</w:t>
        </w:r>
      </w:hyperlink>
      <w:r w:rsidRPr="00C50048">
        <w:rPr>
          <w:rFonts w:ascii="Times New Roman" w:eastAsia="Times New Roman" w:hAnsi="Times New Roman" w:cs="Times New Roman"/>
          <w:sz w:val="24"/>
          <w:szCs w:val="24"/>
          <w:lang w:val="en"/>
        </w:rPr>
        <w:t> "hoped for better times for Ireland". Additionally, he stated that the claim of genocide overlooks "the enormous challenge facing relief agencies, both central and local, public and private".</w:t>
      </w:r>
      <w:hyperlink r:id="rId671" w:anchor="cite_note-FOOTNOTE%C3%93_Gr%C3%A1da200010-233" w:history="1">
        <w:r w:rsidRPr="00C50048">
          <w:rPr>
            <w:rFonts w:ascii="Times New Roman" w:eastAsia="Times New Roman" w:hAnsi="Times New Roman" w:cs="Times New Roman"/>
            <w:color w:val="0000FF"/>
            <w:sz w:val="18"/>
            <w:szCs w:val="18"/>
            <w:u w:val="single"/>
            <w:vertAlign w:val="superscript"/>
            <w:lang w:val="en"/>
          </w:rPr>
          <w:t>[220]</w:t>
        </w:r>
      </w:hyperlink>
      <w:r w:rsidRPr="00C50048">
        <w:rPr>
          <w:rFonts w:ascii="Times New Roman" w:eastAsia="Times New Roman" w:hAnsi="Times New Roman" w:cs="Times New Roman"/>
          <w:sz w:val="24"/>
          <w:szCs w:val="24"/>
          <w:lang w:val="en"/>
        </w:rPr>
        <w:t> Ó Gráda thinks that a case of neglect is easier to sustain than a case of genocide.</w:t>
      </w:r>
      <w:hyperlink r:id="rId672" w:anchor="cite_note-FOOTNOTE%C3%93_Gr%C3%A1da200010-233" w:history="1">
        <w:r w:rsidRPr="00C50048">
          <w:rPr>
            <w:rFonts w:ascii="Times New Roman" w:eastAsia="Times New Roman" w:hAnsi="Times New Roman" w:cs="Times New Roman"/>
            <w:color w:val="0000FF"/>
            <w:sz w:val="18"/>
            <w:szCs w:val="18"/>
            <w:u w:val="single"/>
            <w:vertAlign w:val="superscript"/>
            <w:lang w:val="en"/>
          </w:rPr>
          <w:t>[220]</w:t>
        </w:r>
      </w:hyperlink>
    </w:p>
    <w:p w14:paraId="5860153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Professor of history John Leazer writes that the binary framing of the debate about the British government's, and particularly Trevelyan's, actions as being good or bad is "unsatisfactory", and that the entire debate surrounding the question of genocide serves to oversimplify and obfuscate complex factors behind the actions of the government as a whole and individuals within it.</w:t>
      </w:r>
      <w:hyperlink r:id="rId673" w:anchor="cite_note-234" w:history="1">
        <w:r w:rsidRPr="00C50048">
          <w:rPr>
            <w:rFonts w:ascii="Times New Roman" w:eastAsia="Times New Roman" w:hAnsi="Times New Roman" w:cs="Times New Roman"/>
            <w:color w:val="0000FF"/>
            <w:sz w:val="18"/>
            <w:szCs w:val="18"/>
            <w:u w:val="single"/>
            <w:vertAlign w:val="superscript"/>
            <w:lang w:val="en"/>
          </w:rPr>
          <w:t>[221]</w:t>
        </w:r>
      </w:hyperlink>
    </w:p>
    <w:p w14:paraId="7919B6B0"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Nat Hill director of research at </w:t>
      </w:r>
      <w:hyperlink r:id="rId674" w:tooltip="Genocide Watch" w:history="1">
        <w:r w:rsidRPr="00C50048">
          <w:rPr>
            <w:rFonts w:ascii="Times New Roman" w:eastAsia="Times New Roman" w:hAnsi="Times New Roman" w:cs="Times New Roman"/>
            <w:color w:val="0000FF"/>
            <w:sz w:val="24"/>
            <w:szCs w:val="24"/>
            <w:u w:val="single"/>
            <w:lang w:val="en"/>
          </w:rPr>
          <w:t>Genocide Watch</w:t>
        </w:r>
      </w:hyperlink>
      <w:r w:rsidRPr="00C50048">
        <w:rPr>
          <w:rFonts w:ascii="Times New Roman" w:eastAsia="Times New Roman" w:hAnsi="Times New Roman" w:cs="Times New Roman"/>
          <w:sz w:val="24"/>
          <w:szCs w:val="24"/>
          <w:lang w:val="en"/>
        </w:rPr>
        <w:t> has stated that "While the potato famine may not fit perfectly into the legal and political definitions of 'genocide', it should be given equal consideration in history as an egregious crime against humanity".</w:t>
      </w:r>
      <w:hyperlink r:id="rId675" w:anchor="cite_note-235" w:history="1">
        <w:r w:rsidRPr="00C50048">
          <w:rPr>
            <w:rFonts w:ascii="Times New Roman" w:eastAsia="Times New Roman" w:hAnsi="Times New Roman" w:cs="Times New Roman"/>
            <w:color w:val="0000FF"/>
            <w:sz w:val="18"/>
            <w:szCs w:val="18"/>
            <w:u w:val="single"/>
            <w:vertAlign w:val="superscript"/>
            <w:lang w:val="en"/>
          </w:rPr>
          <w:t>[222]</w:t>
        </w:r>
      </w:hyperlink>
    </w:p>
    <w:p w14:paraId="6A827F7C" w14:textId="77777777" w:rsidR="00C50048" w:rsidRPr="00C50048" w:rsidRDefault="00C50048" w:rsidP="00C50048">
      <w:pPr>
        <w:spacing w:after="0" w:line="240" w:lineRule="auto"/>
        <w:outlineLvl w:val="1"/>
        <w:rPr>
          <w:rFonts w:ascii="Georgia" w:eastAsia="Times New Roman" w:hAnsi="Georgia" w:cs="Times New Roman"/>
          <w:b/>
          <w:bCs/>
          <w:sz w:val="36"/>
          <w:szCs w:val="36"/>
          <w:lang w:val="en"/>
        </w:rPr>
      </w:pPr>
      <w:r w:rsidRPr="00C50048">
        <w:rPr>
          <w:rFonts w:ascii="Georgia" w:eastAsia="Times New Roman" w:hAnsi="Georgia" w:cs="Times New Roman"/>
          <w:b/>
          <w:bCs/>
          <w:sz w:val="36"/>
          <w:szCs w:val="36"/>
          <w:lang w:val="en"/>
        </w:rPr>
        <w:t>Memorials</w:t>
      </w:r>
    </w:p>
    <w:p w14:paraId="2B61BA80"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Main article: </w:t>
      </w:r>
      <w:hyperlink r:id="rId676" w:tooltip="List of memorials to the Great Famine" w:history="1">
        <w:r w:rsidRPr="00C50048">
          <w:rPr>
            <w:rFonts w:ascii="Times New Roman" w:eastAsia="Times New Roman" w:hAnsi="Times New Roman" w:cs="Times New Roman"/>
            <w:i/>
            <w:iCs/>
            <w:color w:val="0000FF"/>
            <w:sz w:val="24"/>
            <w:szCs w:val="24"/>
            <w:u w:val="single"/>
            <w:lang w:val="en"/>
          </w:rPr>
          <w:t>List of memorials to the Great Famine</w:t>
        </w:r>
      </w:hyperlink>
    </w:p>
    <w:p w14:paraId="5F3C7D0A" w14:textId="77777777" w:rsidR="00C50048" w:rsidRPr="00C50048" w:rsidRDefault="00C50048" w:rsidP="00C50048">
      <w:pPr>
        <w:spacing w:after="120" w:line="240" w:lineRule="auto"/>
        <w:rPr>
          <w:rFonts w:ascii="Times New Roman" w:eastAsia="Times New Roman" w:hAnsi="Times New Roman" w:cs="Times New Roman"/>
          <w:i/>
          <w:iCs/>
          <w:sz w:val="24"/>
          <w:szCs w:val="24"/>
          <w:lang w:val="en"/>
        </w:rPr>
      </w:pPr>
      <w:r w:rsidRPr="00C50048">
        <w:rPr>
          <w:rFonts w:ascii="Times New Roman" w:eastAsia="Times New Roman" w:hAnsi="Times New Roman" w:cs="Times New Roman"/>
          <w:i/>
          <w:iCs/>
          <w:sz w:val="24"/>
          <w:szCs w:val="24"/>
          <w:lang w:val="en"/>
        </w:rPr>
        <w:t>Further information: </w:t>
      </w:r>
      <w:hyperlink r:id="rId677" w:tooltip="Legacy of the Great Irish Famine" w:history="1">
        <w:r w:rsidRPr="00C50048">
          <w:rPr>
            <w:rFonts w:ascii="Times New Roman" w:eastAsia="Times New Roman" w:hAnsi="Times New Roman" w:cs="Times New Roman"/>
            <w:i/>
            <w:iCs/>
            <w:color w:val="0000FF"/>
            <w:sz w:val="24"/>
            <w:szCs w:val="24"/>
            <w:u w:val="single"/>
            <w:lang w:val="en"/>
          </w:rPr>
          <w:t>Legacy of the Great Irish Famine</w:t>
        </w:r>
      </w:hyperlink>
    </w:p>
    <w:p w14:paraId="2E95DFD8" w14:textId="77777777" w:rsidR="00C50048" w:rsidRPr="00C50048" w:rsidRDefault="00C50048" w:rsidP="00C50048">
      <w:pPr>
        <w:spacing w:after="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noProof/>
          <w:color w:val="0000FF"/>
          <w:sz w:val="24"/>
          <w:szCs w:val="24"/>
        </w:rPr>
        <w:drawing>
          <wp:inline distT="0" distB="0" distL="0" distR="0" wp14:anchorId="20E8C4FD" wp14:editId="1CD9E638">
            <wp:extent cx="2667000" cy="2000250"/>
            <wp:effectExtent l="0" t="0" r="0" b="0"/>
            <wp:docPr id="4" name="Picture 4" descr="https://upload.wikimedia.org/wikipedia/commons/thumb/9/93/Famine_memorial_dublin.jpg/280px-Famine_memorial_dublin.jpg">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9/93/Famine_memorial_dublin.jpg/280px-Famine_memorial_dublin.jpg">
                      <a:hlinkClick r:id="rId678"/>
                    </pic:cNvPr>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hyperlink r:id="rId680" w:tooltip="Famine Memorial (Dublin)" w:history="1">
        <w:r w:rsidRPr="00C50048">
          <w:rPr>
            <w:rFonts w:ascii="Times New Roman" w:eastAsia="Times New Roman" w:hAnsi="Times New Roman" w:cs="Times New Roman"/>
            <w:color w:val="0000FF"/>
            <w:sz w:val="24"/>
            <w:szCs w:val="24"/>
            <w:u w:val="single"/>
            <w:lang w:val="en"/>
          </w:rPr>
          <w:t>Famine Memorial</w:t>
        </w:r>
      </w:hyperlink>
      <w:r w:rsidRPr="00C50048">
        <w:rPr>
          <w:rFonts w:ascii="Times New Roman" w:eastAsia="Times New Roman" w:hAnsi="Times New Roman" w:cs="Times New Roman"/>
          <w:sz w:val="24"/>
          <w:szCs w:val="24"/>
          <w:lang w:val="en"/>
        </w:rPr>
        <w:t> in </w:t>
      </w:r>
      <w:hyperlink r:id="rId681" w:tooltip="Dublin" w:history="1">
        <w:r w:rsidRPr="00C50048">
          <w:rPr>
            <w:rFonts w:ascii="Times New Roman" w:eastAsia="Times New Roman" w:hAnsi="Times New Roman" w:cs="Times New Roman"/>
            <w:color w:val="0000FF"/>
            <w:sz w:val="24"/>
            <w:szCs w:val="24"/>
            <w:u w:val="single"/>
            <w:lang w:val="en"/>
          </w:rPr>
          <w:t>Dublin</w:t>
        </w:r>
      </w:hyperlink>
    </w:p>
    <w:p w14:paraId="46B93AEF"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Ireland's National Famine Memorial is situated in </w:t>
      </w:r>
      <w:hyperlink r:id="rId682" w:tooltip="Murrisk Millennium Peace Park" w:history="1">
        <w:r w:rsidRPr="00C50048">
          <w:rPr>
            <w:rFonts w:ascii="Times New Roman" w:eastAsia="Times New Roman" w:hAnsi="Times New Roman" w:cs="Times New Roman"/>
            <w:color w:val="0000FF"/>
            <w:sz w:val="24"/>
            <w:szCs w:val="24"/>
            <w:u w:val="single"/>
            <w:lang w:val="en"/>
          </w:rPr>
          <w:t>Murrisk Millennium Peace Park</w:t>
        </w:r>
      </w:hyperlink>
      <w:r w:rsidRPr="00C50048">
        <w:rPr>
          <w:rFonts w:ascii="Times New Roman" w:eastAsia="Times New Roman" w:hAnsi="Times New Roman" w:cs="Times New Roman"/>
          <w:sz w:val="24"/>
          <w:szCs w:val="24"/>
          <w:lang w:val="en"/>
        </w:rPr>
        <w:t>, a five-acre park overlooking the Atlantic Ocean in the village of </w:t>
      </w:r>
      <w:hyperlink r:id="rId683" w:tooltip="Murrisk" w:history="1">
        <w:r w:rsidRPr="00C50048">
          <w:rPr>
            <w:rFonts w:ascii="Times New Roman" w:eastAsia="Times New Roman" w:hAnsi="Times New Roman" w:cs="Times New Roman"/>
            <w:color w:val="0000FF"/>
            <w:sz w:val="24"/>
            <w:szCs w:val="24"/>
            <w:u w:val="single"/>
            <w:lang w:val="en"/>
          </w:rPr>
          <w:t>Murrisk</w:t>
        </w:r>
      </w:hyperlink>
      <w:r w:rsidRPr="00C50048">
        <w:rPr>
          <w:rFonts w:ascii="Times New Roman" w:eastAsia="Times New Roman" w:hAnsi="Times New Roman" w:cs="Times New Roman"/>
          <w:sz w:val="24"/>
          <w:szCs w:val="24"/>
          <w:lang w:val="en"/>
        </w:rPr>
        <w:t>, </w:t>
      </w:r>
      <w:hyperlink r:id="rId684" w:tooltip="County Mayo" w:history="1">
        <w:r w:rsidRPr="00C50048">
          <w:rPr>
            <w:rFonts w:ascii="Times New Roman" w:eastAsia="Times New Roman" w:hAnsi="Times New Roman" w:cs="Times New Roman"/>
            <w:color w:val="0000FF"/>
            <w:sz w:val="24"/>
            <w:szCs w:val="24"/>
            <w:u w:val="single"/>
            <w:lang w:val="en"/>
          </w:rPr>
          <w:t>County Mayo</w:t>
        </w:r>
      </w:hyperlink>
      <w:r w:rsidRPr="00C50048">
        <w:rPr>
          <w:rFonts w:ascii="Times New Roman" w:eastAsia="Times New Roman" w:hAnsi="Times New Roman" w:cs="Times New Roman"/>
          <w:sz w:val="24"/>
          <w:szCs w:val="24"/>
          <w:lang w:val="en"/>
        </w:rPr>
        <w:t> at the foot of </w:t>
      </w:r>
      <w:hyperlink r:id="rId685" w:tooltip="Croagh Patrick" w:history="1">
        <w:r w:rsidRPr="00C50048">
          <w:rPr>
            <w:rFonts w:ascii="Times New Roman" w:eastAsia="Times New Roman" w:hAnsi="Times New Roman" w:cs="Times New Roman"/>
            <w:color w:val="0000FF"/>
            <w:sz w:val="24"/>
            <w:szCs w:val="24"/>
            <w:u w:val="single"/>
            <w:lang w:val="en"/>
          </w:rPr>
          <w:t>Croagh Patrick</w:t>
        </w:r>
      </w:hyperlink>
      <w:r w:rsidRPr="00C50048">
        <w:rPr>
          <w:rFonts w:ascii="Times New Roman" w:eastAsia="Times New Roman" w:hAnsi="Times New Roman" w:cs="Times New Roman"/>
          <w:sz w:val="24"/>
          <w:szCs w:val="24"/>
          <w:lang w:val="en"/>
        </w:rPr>
        <w:t> mountain.</w:t>
      </w:r>
      <w:hyperlink r:id="rId686" w:anchor="cite_note-236" w:history="1">
        <w:r w:rsidRPr="00C50048">
          <w:rPr>
            <w:rFonts w:ascii="Times New Roman" w:eastAsia="Times New Roman" w:hAnsi="Times New Roman" w:cs="Times New Roman"/>
            <w:color w:val="0000FF"/>
            <w:sz w:val="18"/>
            <w:szCs w:val="18"/>
            <w:u w:val="single"/>
            <w:vertAlign w:val="superscript"/>
            <w:lang w:val="en"/>
          </w:rPr>
          <w:t>[223]</w:t>
        </w:r>
      </w:hyperlink>
      <w:hyperlink r:id="rId687" w:anchor="cite_note-FOOTNOTEMcDonald2010%5B%5BCategory:Wikipedia_articles_needing_page_number_citations_from_September_2023%5D%5D%3Csup_class=%22noprint_Inline-Template_%22_style=%22white-space:nowrap;%22%3E&amp;#91;%3Ci%3E%5B%5BWikipedia:Citing_sources%7C%3Cspan_title=%22This_citation_requires_a_reference_to_the_specific_page_or_range_of_pages_in_which_the_material_appears.&amp;#32;(September_2023)%22%3Epage&amp;nbsp;needed%3C/span%3E%5D%5D%3C/i%3E&amp;#93;%3C/sup%3E-237" w:history="1">
        <w:r w:rsidRPr="00C50048">
          <w:rPr>
            <w:rFonts w:ascii="Times New Roman" w:eastAsia="Times New Roman" w:hAnsi="Times New Roman" w:cs="Times New Roman"/>
            <w:color w:val="0000FF"/>
            <w:sz w:val="18"/>
            <w:szCs w:val="18"/>
            <w:u w:val="single"/>
            <w:vertAlign w:val="superscript"/>
            <w:lang w:val="en"/>
          </w:rPr>
          <w:t>[224]</w:t>
        </w:r>
      </w:hyperlink>
      <w:r w:rsidRPr="00C50048">
        <w:rPr>
          <w:rFonts w:ascii="Times New Roman" w:eastAsia="Times New Roman" w:hAnsi="Times New Roman" w:cs="Times New Roman"/>
          <w:sz w:val="24"/>
          <w:szCs w:val="24"/>
          <w:lang w:val="en"/>
        </w:rPr>
        <w:t> Designed by Irish artist </w:t>
      </w:r>
      <w:hyperlink r:id="rId688" w:tooltip="John Behan (sculptor)" w:history="1">
        <w:r w:rsidRPr="00C50048">
          <w:rPr>
            <w:rFonts w:ascii="Times New Roman" w:eastAsia="Times New Roman" w:hAnsi="Times New Roman" w:cs="Times New Roman"/>
            <w:color w:val="0000FF"/>
            <w:sz w:val="24"/>
            <w:szCs w:val="24"/>
            <w:u w:val="single"/>
            <w:lang w:val="en"/>
          </w:rPr>
          <w:t>John Behan</w:t>
        </w:r>
      </w:hyperlink>
      <w:r w:rsidRPr="00C50048">
        <w:rPr>
          <w:rFonts w:ascii="Times New Roman" w:eastAsia="Times New Roman" w:hAnsi="Times New Roman" w:cs="Times New Roman"/>
          <w:sz w:val="24"/>
          <w:szCs w:val="24"/>
          <w:lang w:val="en"/>
        </w:rPr>
        <w:t>, the memorial consists of a bronze sculpture of a coffin ship with skeletons interwoven through the rigging symbolising the many emigrants that did not survive the journey across the ocean to Britain, America and elsewhere. It was unveiled on 20 July 1997 by then-</w:t>
      </w:r>
      <w:hyperlink r:id="rId689" w:tooltip="President of Ireland" w:history="1">
        <w:r w:rsidRPr="00C50048">
          <w:rPr>
            <w:rFonts w:ascii="Times New Roman" w:eastAsia="Times New Roman" w:hAnsi="Times New Roman" w:cs="Times New Roman"/>
            <w:color w:val="0000FF"/>
            <w:sz w:val="24"/>
            <w:szCs w:val="24"/>
            <w:u w:val="single"/>
            <w:lang w:val="en"/>
          </w:rPr>
          <w:t>President</w:t>
        </w:r>
      </w:hyperlink>
      <w:r w:rsidRPr="00C50048">
        <w:rPr>
          <w:rFonts w:ascii="Times New Roman" w:eastAsia="Times New Roman" w:hAnsi="Times New Roman" w:cs="Times New Roman"/>
          <w:sz w:val="24"/>
          <w:szCs w:val="24"/>
          <w:lang w:val="en"/>
        </w:rPr>
        <w:t> </w:t>
      </w:r>
      <w:hyperlink r:id="rId690" w:tooltip="Mary Robinson" w:history="1">
        <w:r w:rsidRPr="00C50048">
          <w:rPr>
            <w:rFonts w:ascii="Times New Roman" w:eastAsia="Times New Roman" w:hAnsi="Times New Roman" w:cs="Times New Roman"/>
            <w:color w:val="0000FF"/>
            <w:sz w:val="24"/>
            <w:szCs w:val="24"/>
            <w:u w:val="single"/>
            <w:lang w:val="en"/>
          </w:rPr>
          <w:t>Mary Robinson</w:t>
        </w:r>
      </w:hyperlink>
      <w:r w:rsidRPr="00C50048">
        <w:rPr>
          <w:rFonts w:ascii="Times New Roman" w:eastAsia="Times New Roman" w:hAnsi="Times New Roman" w:cs="Times New Roman"/>
          <w:sz w:val="24"/>
          <w:szCs w:val="24"/>
          <w:lang w:val="en"/>
        </w:rPr>
        <w:t>.</w:t>
      </w:r>
      <w:hyperlink r:id="rId691" w:anchor="cite_note-IFM-238" w:history="1">
        <w:r w:rsidRPr="00C50048">
          <w:rPr>
            <w:rFonts w:ascii="Times New Roman" w:eastAsia="Times New Roman" w:hAnsi="Times New Roman" w:cs="Times New Roman"/>
            <w:color w:val="0000FF"/>
            <w:sz w:val="18"/>
            <w:szCs w:val="18"/>
            <w:u w:val="single"/>
            <w:vertAlign w:val="superscript"/>
            <w:lang w:val="en"/>
          </w:rPr>
          <w:t>[225]</w:t>
        </w:r>
      </w:hyperlink>
      <w:r w:rsidRPr="00C50048">
        <w:rPr>
          <w:rFonts w:ascii="Times New Roman" w:eastAsia="Times New Roman" w:hAnsi="Times New Roman" w:cs="Times New Roman"/>
          <w:sz w:val="24"/>
          <w:szCs w:val="24"/>
          <w:lang w:val="en"/>
        </w:rPr>
        <w:t> The Famine Commemoration Committee who led the project chose the site in Murrisk as they felt it was "...entirely fitting that the national famine memorial [..] be located in the west, which suffered most during the Famine with one in four of the population of Connaught dying in those terrible years."</w:t>
      </w:r>
      <w:hyperlink r:id="rId692" w:anchor="cite_note-239" w:history="1">
        <w:r w:rsidRPr="00C50048">
          <w:rPr>
            <w:rFonts w:ascii="Times New Roman" w:eastAsia="Times New Roman" w:hAnsi="Times New Roman" w:cs="Times New Roman"/>
            <w:color w:val="0000FF"/>
            <w:sz w:val="18"/>
            <w:szCs w:val="18"/>
            <w:u w:val="single"/>
            <w:vertAlign w:val="superscript"/>
            <w:lang w:val="en"/>
          </w:rPr>
          <w:t>[226]</w:t>
        </w:r>
      </w:hyperlink>
      <w:hyperlink r:id="rId693" w:anchor="cite_note-ABray-240" w:history="1">
        <w:r w:rsidRPr="00C50048">
          <w:rPr>
            <w:rFonts w:ascii="Times New Roman" w:eastAsia="Times New Roman" w:hAnsi="Times New Roman" w:cs="Times New Roman"/>
            <w:color w:val="0000FF"/>
            <w:sz w:val="18"/>
            <w:szCs w:val="18"/>
            <w:u w:val="single"/>
            <w:vertAlign w:val="superscript"/>
            <w:lang w:val="en"/>
          </w:rPr>
          <w:t>[227]</w:t>
        </w:r>
      </w:hyperlink>
    </w:p>
    <w:p w14:paraId="4B16B804"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The </w:t>
      </w:r>
      <w:hyperlink r:id="rId694" w:tooltip="National Famine Commemoration Day" w:history="1">
        <w:r w:rsidRPr="00C50048">
          <w:rPr>
            <w:rFonts w:ascii="Times New Roman" w:eastAsia="Times New Roman" w:hAnsi="Times New Roman" w:cs="Times New Roman"/>
            <w:color w:val="0000FF"/>
            <w:sz w:val="24"/>
            <w:szCs w:val="24"/>
            <w:u w:val="single"/>
            <w:lang w:val="en"/>
          </w:rPr>
          <w:t>National Famine Commemoration Day</w:t>
        </w:r>
      </w:hyperlink>
      <w:r w:rsidRPr="00C50048">
        <w:rPr>
          <w:rFonts w:ascii="Times New Roman" w:eastAsia="Times New Roman" w:hAnsi="Times New Roman" w:cs="Times New Roman"/>
          <w:sz w:val="24"/>
          <w:szCs w:val="24"/>
          <w:lang w:val="en"/>
        </w:rPr>
        <w:t> is observed annually in Ireland, usually on a Sunday in May.</w:t>
      </w:r>
      <w:hyperlink r:id="rId695" w:anchor="cite_note-241" w:history="1">
        <w:r w:rsidRPr="00C50048">
          <w:rPr>
            <w:rFonts w:ascii="Times New Roman" w:eastAsia="Times New Roman" w:hAnsi="Times New Roman" w:cs="Times New Roman"/>
            <w:color w:val="0000FF"/>
            <w:sz w:val="18"/>
            <w:szCs w:val="18"/>
            <w:u w:val="single"/>
            <w:vertAlign w:val="superscript"/>
            <w:lang w:val="en"/>
          </w:rPr>
          <w:t>[228]</w:t>
        </w:r>
      </w:hyperlink>
    </w:p>
    <w:p w14:paraId="419E5F73" w14:textId="77777777" w:rsidR="00C50048" w:rsidRPr="00C50048" w:rsidRDefault="00C50048" w:rsidP="00C50048">
      <w:pPr>
        <w:spacing w:before="120" w:after="240" w:line="240" w:lineRule="auto"/>
        <w:rPr>
          <w:rFonts w:ascii="Times New Roman" w:eastAsia="Times New Roman" w:hAnsi="Times New Roman" w:cs="Times New Roman"/>
          <w:sz w:val="24"/>
          <w:szCs w:val="24"/>
          <w:lang w:val="en"/>
        </w:rPr>
      </w:pPr>
      <w:r w:rsidRPr="00C50048">
        <w:rPr>
          <w:rFonts w:ascii="Times New Roman" w:eastAsia="Times New Roman" w:hAnsi="Times New Roman" w:cs="Times New Roman"/>
          <w:sz w:val="24"/>
          <w:szCs w:val="24"/>
          <w:lang w:val="en"/>
        </w:rPr>
        <w:t>It is also memorialized in many locations throughout Ireland, especially in those regions of Ireland which suffered the greatest losses, and it is also memorialized overseas, particularly in cities with large populations which are descended from Irish immigrants, such as </w:t>
      </w:r>
      <w:hyperlink r:id="rId696" w:tooltip="New York City" w:history="1">
        <w:r w:rsidRPr="00C50048">
          <w:rPr>
            <w:rFonts w:ascii="Times New Roman" w:eastAsia="Times New Roman" w:hAnsi="Times New Roman" w:cs="Times New Roman"/>
            <w:color w:val="0000FF"/>
            <w:sz w:val="24"/>
            <w:szCs w:val="24"/>
            <w:u w:val="single"/>
            <w:lang w:val="en"/>
          </w:rPr>
          <w:t>New York City</w:t>
        </w:r>
      </w:hyperlink>
      <w:r w:rsidRPr="00C50048">
        <w:rPr>
          <w:rFonts w:ascii="Times New Roman" w:eastAsia="Times New Roman" w:hAnsi="Times New Roman" w:cs="Times New Roman"/>
          <w:sz w:val="24"/>
          <w:szCs w:val="24"/>
          <w:lang w:val="en"/>
        </w:rPr>
        <w:t>.</w:t>
      </w:r>
      <w:hyperlink r:id="rId697" w:anchor="cite_note-:0-242" w:history="1">
        <w:r w:rsidRPr="00C50048">
          <w:rPr>
            <w:rFonts w:ascii="Times New Roman" w:eastAsia="Times New Roman" w:hAnsi="Times New Roman" w:cs="Times New Roman"/>
            <w:color w:val="0000FF"/>
            <w:sz w:val="18"/>
            <w:szCs w:val="18"/>
            <w:u w:val="single"/>
            <w:vertAlign w:val="superscript"/>
            <w:lang w:val="en"/>
          </w:rPr>
          <w:t>[229]</w:t>
        </w:r>
      </w:hyperlink>
      <w:r w:rsidRPr="00C50048">
        <w:rPr>
          <w:rFonts w:ascii="Times New Roman" w:eastAsia="Times New Roman" w:hAnsi="Times New Roman" w:cs="Times New Roman"/>
          <w:sz w:val="24"/>
          <w:szCs w:val="24"/>
          <w:lang w:val="en"/>
        </w:rPr>
        <w:t> Among the memorials in the US is the </w:t>
      </w:r>
      <w:hyperlink r:id="rId698" w:tooltip="Irish Hunger Memorial" w:history="1">
        <w:r w:rsidRPr="00C50048">
          <w:rPr>
            <w:rFonts w:ascii="Times New Roman" w:eastAsia="Times New Roman" w:hAnsi="Times New Roman" w:cs="Times New Roman"/>
            <w:color w:val="0000FF"/>
            <w:sz w:val="24"/>
            <w:szCs w:val="24"/>
            <w:u w:val="single"/>
            <w:lang w:val="en"/>
          </w:rPr>
          <w:t>Irish Hunger Memorial</w:t>
        </w:r>
      </w:hyperlink>
      <w:r w:rsidRPr="00C50048">
        <w:rPr>
          <w:rFonts w:ascii="Times New Roman" w:eastAsia="Times New Roman" w:hAnsi="Times New Roman" w:cs="Times New Roman"/>
          <w:sz w:val="24"/>
          <w:szCs w:val="24"/>
          <w:lang w:val="en"/>
        </w:rPr>
        <w:t> near a section of the Manhattan waterfront.</w:t>
      </w:r>
      <w:hyperlink r:id="rId699" w:anchor="cite_note-:0-242" w:history="1">
        <w:r w:rsidRPr="00C50048">
          <w:rPr>
            <w:rFonts w:ascii="Times New Roman" w:eastAsia="Times New Roman" w:hAnsi="Times New Roman" w:cs="Times New Roman"/>
            <w:color w:val="0000FF"/>
            <w:sz w:val="18"/>
            <w:szCs w:val="18"/>
            <w:u w:val="single"/>
            <w:vertAlign w:val="superscript"/>
            <w:lang w:val="en"/>
          </w:rPr>
          <w:t>[229]</w:t>
        </w:r>
      </w:hyperlink>
    </w:p>
    <w:p w14:paraId="73C08B20" w14:textId="77777777" w:rsidR="00C50048" w:rsidRPr="00C50048" w:rsidRDefault="00796681" w:rsidP="00C50048">
      <w:pPr>
        <w:spacing w:before="120" w:after="240" w:line="240" w:lineRule="auto"/>
        <w:rPr>
          <w:rFonts w:ascii="Times New Roman" w:eastAsia="Times New Roman" w:hAnsi="Times New Roman" w:cs="Times New Roman"/>
          <w:sz w:val="24"/>
          <w:szCs w:val="24"/>
          <w:lang w:val="en"/>
        </w:rPr>
      </w:pPr>
      <w:hyperlink r:id="rId700" w:tooltip="Kindred Spirits (sculpture)" w:history="1">
        <w:r w:rsidR="00C50048" w:rsidRPr="00C50048">
          <w:rPr>
            <w:rFonts w:ascii="Times New Roman" w:eastAsia="Times New Roman" w:hAnsi="Times New Roman" w:cs="Times New Roman"/>
            <w:i/>
            <w:iCs/>
            <w:color w:val="0000FF"/>
            <w:sz w:val="24"/>
            <w:szCs w:val="24"/>
            <w:u w:val="single"/>
            <w:lang w:val="en"/>
          </w:rPr>
          <w:t>Kindred Spirits</w:t>
        </w:r>
      </w:hyperlink>
      <w:r w:rsidR="00C50048" w:rsidRPr="00C50048">
        <w:rPr>
          <w:rFonts w:ascii="Times New Roman" w:eastAsia="Times New Roman" w:hAnsi="Times New Roman" w:cs="Times New Roman"/>
          <w:sz w:val="24"/>
          <w:szCs w:val="24"/>
          <w:lang w:val="en"/>
        </w:rPr>
        <w:t>, a large stainless steel sculpture of nine eagle feathers by artist Alex Pentek was erected in 2017 in the Irish town of </w:t>
      </w:r>
      <w:hyperlink r:id="rId701" w:tooltip="Midleton" w:history="1">
        <w:r w:rsidR="00C50048" w:rsidRPr="00C50048">
          <w:rPr>
            <w:rFonts w:ascii="Times New Roman" w:eastAsia="Times New Roman" w:hAnsi="Times New Roman" w:cs="Times New Roman"/>
            <w:color w:val="0000FF"/>
            <w:sz w:val="24"/>
            <w:szCs w:val="24"/>
            <w:u w:val="single"/>
            <w:lang w:val="en"/>
          </w:rPr>
          <w:t>Midleton</w:t>
        </w:r>
      </w:hyperlink>
      <w:r w:rsidR="00C50048" w:rsidRPr="00C50048">
        <w:rPr>
          <w:rFonts w:ascii="Times New Roman" w:eastAsia="Times New Roman" w:hAnsi="Times New Roman" w:cs="Times New Roman"/>
          <w:sz w:val="24"/>
          <w:szCs w:val="24"/>
          <w:lang w:val="en"/>
        </w:rPr>
        <w:t>, </w:t>
      </w:r>
      <w:hyperlink r:id="rId702" w:tooltip="County Cork" w:history="1">
        <w:r w:rsidR="00C50048" w:rsidRPr="00C50048">
          <w:rPr>
            <w:rFonts w:ascii="Times New Roman" w:eastAsia="Times New Roman" w:hAnsi="Times New Roman" w:cs="Times New Roman"/>
            <w:color w:val="0000FF"/>
            <w:sz w:val="24"/>
            <w:szCs w:val="24"/>
            <w:u w:val="single"/>
            <w:lang w:val="en"/>
          </w:rPr>
          <w:t>County Cork</w:t>
        </w:r>
      </w:hyperlink>
      <w:r w:rsidR="00C50048" w:rsidRPr="00C50048">
        <w:rPr>
          <w:rFonts w:ascii="Times New Roman" w:eastAsia="Times New Roman" w:hAnsi="Times New Roman" w:cs="Times New Roman"/>
          <w:sz w:val="24"/>
          <w:szCs w:val="24"/>
          <w:lang w:val="en"/>
        </w:rPr>
        <w:t>, to thank the Choctaw people for its </w:t>
      </w:r>
      <w:hyperlink r:id="rId703" w:anchor="Charity" w:history="1">
        <w:r w:rsidR="00C50048" w:rsidRPr="00C50048">
          <w:rPr>
            <w:rFonts w:ascii="Times New Roman" w:eastAsia="Times New Roman" w:hAnsi="Times New Roman" w:cs="Times New Roman"/>
            <w:color w:val="0000FF"/>
            <w:sz w:val="24"/>
            <w:szCs w:val="24"/>
            <w:u w:val="single"/>
            <w:lang w:val="en"/>
          </w:rPr>
          <w:t>financial assistance during the famine</w:t>
        </w:r>
      </w:hyperlink>
      <w:r w:rsidR="00C50048" w:rsidRPr="00C50048">
        <w:rPr>
          <w:rFonts w:ascii="Times New Roman" w:eastAsia="Times New Roman" w:hAnsi="Times New Roman" w:cs="Times New Roman"/>
          <w:sz w:val="24"/>
          <w:szCs w:val="24"/>
          <w:lang w:val="en"/>
        </w:rPr>
        <w:t>.</w:t>
      </w:r>
      <w:hyperlink r:id="rId704" w:anchor="cite_note-243" w:history="1">
        <w:r w:rsidR="00C50048" w:rsidRPr="00C50048">
          <w:rPr>
            <w:rFonts w:ascii="Times New Roman" w:eastAsia="Times New Roman" w:hAnsi="Times New Roman" w:cs="Times New Roman"/>
            <w:color w:val="0000FF"/>
            <w:sz w:val="18"/>
            <w:szCs w:val="18"/>
            <w:u w:val="single"/>
            <w:vertAlign w:val="superscript"/>
            <w:lang w:val="en"/>
          </w:rPr>
          <w:t>[230]</w:t>
        </w:r>
      </w:hyperlink>
      <w:hyperlink r:id="rId705" w:anchor="cite_note-244" w:history="1">
        <w:r w:rsidR="00C50048" w:rsidRPr="00C50048">
          <w:rPr>
            <w:rFonts w:ascii="Times New Roman" w:eastAsia="Times New Roman" w:hAnsi="Times New Roman" w:cs="Times New Roman"/>
            <w:color w:val="0000FF"/>
            <w:sz w:val="18"/>
            <w:szCs w:val="18"/>
            <w:u w:val="single"/>
            <w:vertAlign w:val="superscript"/>
            <w:lang w:val="en"/>
          </w:rPr>
          <w:t>[231]</w:t>
        </w:r>
      </w:hyperlink>
    </w:p>
    <w:p w14:paraId="3CA64E59" w14:textId="77777777" w:rsidR="00C50048" w:rsidRPr="00C50048" w:rsidRDefault="00C50048" w:rsidP="00C50048">
      <w:pPr>
        <w:spacing w:before="120" w:after="240" w:line="240" w:lineRule="auto"/>
        <w:rPr>
          <w:rFonts w:ascii="Times New Roman" w:eastAsia="Times New Roman" w:hAnsi="Times New Roman" w:cs="Times New Roman"/>
          <w:sz w:val="21"/>
          <w:szCs w:val="21"/>
        </w:rPr>
      </w:pPr>
      <w:r w:rsidRPr="00C50048">
        <w:rPr>
          <w:rFonts w:ascii="Times New Roman" w:eastAsia="Times New Roman" w:hAnsi="Times New Roman" w:cs="Times New Roman"/>
          <w:sz w:val="24"/>
          <w:szCs w:val="24"/>
          <w:lang w:val="en"/>
        </w:rPr>
        <w:t>An annual </w:t>
      </w:r>
      <w:hyperlink r:id="rId706" w:tooltip="Doolough Tragedy" w:history="1">
        <w:r w:rsidRPr="00C50048">
          <w:rPr>
            <w:rFonts w:ascii="Times New Roman" w:eastAsia="Times New Roman" w:hAnsi="Times New Roman" w:cs="Times New Roman"/>
            <w:color w:val="0000FF"/>
            <w:sz w:val="24"/>
            <w:szCs w:val="24"/>
            <w:u w:val="single"/>
            <w:lang w:val="en"/>
          </w:rPr>
          <w:t>Great Famine walk</w:t>
        </w:r>
      </w:hyperlink>
      <w:r w:rsidRPr="00C50048">
        <w:rPr>
          <w:rFonts w:ascii="Times New Roman" w:eastAsia="Times New Roman" w:hAnsi="Times New Roman" w:cs="Times New Roman"/>
          <w:sz w:val="24"/>
          <w:szCs w:val="24"/>
          <w:lang w:val="en"/>
        </w:rPr>
        <w:t> from </w:t>
      </w:r>
      <w:hyperlink r:id="rId707" w:tooltip="Doolough" w:history="1">
        <w:r w:rsidRPr="00C50048">
          <w:rPr>
            <w:rFonts w:ascii="Times New Roman" w:eastAsia="Times New Roman" w:hAnsi="Times New Roman" w:cs="Times New Roman"/>
            <w:color w:val="0000FF"/>
            <w:sz w:val="24"/>
            <w:szCs w:val="24"/>
            <w:u w:val="single"/>
            <w:lang w:val="en"/>
          </w:rPr>
          <w:t>Doolough</w:t>
        </w:r>
      </w:hyperlink>
      <w:r w:rsidRPr="00C50048">
        <w:rPr>
          <w:rFonts w:ascii="Times New Roman" w:eastAsia="Times New Roman" w:hAnsi="Times New Roman" w:cs="Times New Roman"/>
          <w:sz w:val="24"/>
          <w:szCs w:val="24"/>
          <w:lang w:val="en"/>
        </w:rPr>
        <w:t> to </w:t>
      </w:r>
      <w:hyperlink r:id="rId708" w:tooltip="Louisburgh, County Mayo" w:history="1">
        <w:r w:rsidRPr="00C50048">
          <w:rPr>
            <w:rFonts w:ascii="Times New Roman" w:eastAsia="Times New Roman" w:hAnsi="Times New Roman" w:cs="Times New Roman"/>
            <w:color w:val="0000FF"/>
            <w:sz w:val="24"/>
            <w:szCs w:val="24"/>
            <w:u w:val="single"/>
            <w:lang w:val="en"/>
          </w:rPr>
          <w:t>Louisburgh, County Mayo</w:t>
        </w:r>
      </w:hyperlink>
      <w:r w:rsidRPr="00C50048">
        <w:rPr>
          <w:rFonts w:ascii="Times New Roman" w:eastAsia="Times New Roman" w:hAnsi="Times New Roman" w:cs="Times New Roman"/>
          <w:sz w:val="24"/>
          <w:szCs w:val="24"/>
          <w:lang w:val="en"/>
        </w:rPr>
        <w:t> was inaugurated in 1988 and has been led by such notable personalities as Archbishop </w:t>
      </w:r>
      <w:hyperlink r:id="rId709" w:tooltip="Desmond Tutu" w:history="1">
        <w:r w:rsidRPr="00C50048">
          <w:rPr>
            <w:rFonts w:ascii="Times New Roman" w:eastAsia="Times New Roman" w:hAnsi="Times New Roman" w:cs="Times New Roman"/>
            <w:color w:val="0000FF"/>
            <w:sz w:val="24"/>
            <w:szCs w:val="24"/>
            <w:u w:val="single"/>
            <w:lang w:val="en"/>
          </w:rPr>
          <w:t>Desmond Tutu</w:t>
        </w:r>
      </w:hyperlink>
      <w:r w:rsidRPr="00C50048">
        <w:rPr>
          <w:rFonts w:ascii="Times New Roman" w:eastAsia="Times New Roman" w:hAnsi="Times New Roman" w:cs="Times New Roman"/>
          <w:sz w:val="24"/>
          <w:szCs w:val="24"/>
          <w:lang w:val="en"/>
        </w:rPr>
        <w:t xml:space="preserve"> of South Africa and representatives of the </w:t>
      </w:r>
    </w:p>
    <w:sectPr w:rsidR="00C50048" w:rsidRPr="00C50048" w:rsidSect="00C5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230"/>
    <w:multiLevelType w:val="multilevel"/>
    <w:tmpl w:val="B8E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15369"/>
    <w:multiLevelType w:val="multilevel"/>
    <w:tmpl w:val="559C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7AFC"/>
    <w:multiLevelType w:val="multilevel"/>
    <w:tmpl w:val="D3B8D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C3E1D"/>
    <w:multiLevelType w:val="multilevel"/>
    <w:tmpl w:val="47BA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D2B06"/>
    <w:multiLevelType w:val="multilevel"/>
    <w:tmpl w:val="8EC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E7FB6"/>
    <w:multiLevelType w:val="multilevel"/>
    <w:tmpl w:val="963C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412BD"/>
    <w:multiLevelType w:val="multilevel"/>
    <w:tmpl w:val="FB105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42E8E"/>
    <w:multiLevelType w:val="multilevel"/>
    <w:tmpl w:val="6F14C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D0513B"/>
    <w:multiLevelType w:val="multilevel"/>
    <w:tmpl w:val="08D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E0753"/>
    <w:multiLevelType w:val="multilevel"/>
    <w:tmpl w:val="46386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D528D"/>
    <w:multiLevelType w:val="multilevel"/>
    <w:tmpl w:val="529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F03A6"/>
    <w:multiLevelType w:val="multilevel"/>
    <w:tmpl w:val="2FB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967FF"/>
    <w:multiLevelType w:val="multilevel"/>
    <w:tmpl w:val="EE8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126920">
    <w:abstractNumId w:val="10"/>
  </w:num>
  <w:num w:numId="2" w16cid:durableId="866720166">
    <w:abstractNumId w:val="4"/>
  </w:num>
  <w:num w:numId="3" w16cid:durableId="423308667">
    <w:abstractNumId w:val="9"/>
  </w:num>
  <w:num w:numId="4" w16cid:durableId="1175345790">
    <w:abstractNumId w:val="5"/>
  </w:num>
  <w:num w:numId="5" w16cid:durableId="2143960941">
    <w:abstractNumId w:val="2"/>
  </w:num>
  <w:num w:numId="6" w16cid:durableId="91318276">
    <w:abstractNumId w:val="7"/>
  </w:num>
  <w:num w:numId="7" w16cid:durableId="1759279991">
    <w:abstractNumId w:val="6"/>
  </w:num>
  <w:num w:numId="8" w16cid:durableId="152764451">
    <w:abstractNumId w:val="8"/>
  </w:num>
  <w:num w:numId="9" w16cid:durableId="1703434849">
    <w:abstractNumId w:val="12"/>
  </w:num>
  <w:num w:numId="10" w16cid:durableId="688524360">
    <w:abstractNumId w:val="3"/>
  </w:num>
  <w:num w:numId="11" w16cid:durableId="1544749457">
    <w:abstractNumId w:val="0"/>
  </w:num>
  <w:num w:numId="12" w16cid:durableId="86384769">
    <w:abstractNumId w:val="11"/>
  </w:num>
  <w:num w:numId="13" w16cid:durableId="159176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48"/>
    <w:rsid w:val="00796681"/>
    <w:rsid w:val="0098149C"/>
    <w:rsid w:val="00C5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C2FA"/>
  <w15:chartTrackingRefBased/>
  <w15:docId w15:val="{7F9CA12F-DC5F-496A-9E22-247D95A0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0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00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0048"/>
    <w:rPr>
      <w:rFonts w:ascii="Times New Roman" w:eastAsia="Times New Roman" w:hAnsi="Times New Roman" w:cs="Times New Roman"/>
      <w:b/>
      <w:bCs/>
      <w:sz w:val="27"/>
      <w:szCs w:val="27"/>
    </w:rPr>
  </w:style>
  <w:style w:type="character" w:customStyle="1" w:styleId="mw-page-title-main">
    <w:name w:val="mw-page-title-main"/>
    <w:basedOn w:val="DefaultParagraphFont"/>
    <w:rsid w:val="00C50048"/>
  </w:style>
  <w:style w:type="character" w:styleId="Hyperlink">
    <w:name w:val="Hyperlink"/>
    <w:basedOn w:val="DefaultParagraphFont"/>
    <w:uiPriority w:val="99"/>
    <w:semiHidden/>
    <w:unhideWhenUsed/>
    <w:rsid w:val="00C50048"/>
    <w:rPr>
      <w:color w:val="0000FF"/>
      <w:u w:val="single"/>
    </w:rPr>
  </w:style>
  <w:style w:type="character" w:styleId="FollowedHyperlink">
    <w:name w:val="FollowedHyperlink"/>
    <w:basedOn w:val="DefaultParagraphFont"/>
    <w:uiPriority w:val="99"/>
    <w:semiHidden/>
    <w:unhideWhenUsed/>
    <w:rsid w:val="00C50048"/>
    <w:rPr>
      <w:color w:val="800080"/>
      <w:u w:val="single"/>
    </w:rPr>
  </w:style>
  <w:style w:type="character" w:customStyle="1" w:styleId="minerva-icon">
    <w:name w:val="minerva-icon"/>
    <w:basedOn w:val="DefaultParagraphFont"/>
    <w:rsid w:val="00C50048"/>
  </w:style>
  <w:style w:type="paragraph" w:styleId="NormalWeb">
    <w:name w:val="Normal (Web)"/>
    <w:basedOn w:val="Normal"/>
    <w:uiPriority w:val="99"/>
    <w:semiHidden/>
    <w:unhideWhenUsed/>
    <w:rsid w:val="00C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C50048"/>
  </w:style>
  <w:style w:type="character" w:customStyle="1" w:styleId="wrap">
    <w:name w:val="wrap"/>
    <w:basedOn w:val="DefaultParagraphFont"/>
    <w:rsid w:val="00C50048"/>
  </w:style>
  <w:style w:type="character" w:customStyle="1" w:styleId="fn">
    <w:name w:val="fn"/>
    <w:basedOn w:val="DefaultParagraphFont"/>
    <w:rsid w:val="00C50048"/>
  </w:style>
  <w:style w:type="character" w:customStyle="1" w:styleId="mw-default-size">
    <w:name w:val="mw-default-size"/>
    <w:basedOn w:val="DefaultParagraphFont"/>
    <w:rsid w:val="00C50048"/>
  </w:style>
  <w:style w:type="character" w:customStyle="1" w:styleId="toc-title-icon">
    <w:name w:val="toc-title-icon"/>
    <w:basedOn w:val="DefaultParagraphFont"/>
    <w:rsid w:val="00C50048"/>
  </w:style>
  <w:style w:type="character" w:customStyle="1" w:styleId="toctogglespan">
    <w:name w:val="toctogglespan"/>
    <w:basedOn w:val="DefaultParagraphFont"/>
    <w:rsid w:val="00C50048"/>
  </w:style>
  <w:style w:type="character" w:customStyle="1" w:styleId="toc-title-state-icon">
    <w:name w:val="toc-title-state-icon"/>
    <w:basedOn w:val="DefaultParagraphFont"/>
    <w:rsid w:val="00C50048"/>
  </w:style>
  <w:style w:type="character" w:customStyle="1" w:styleId="toctext">
    <w:name w:val="toctext"/>
    <w:basedOn w:val="DefaultParagraphFont"/>
    <w:rsid w:val="00C50048"/>
  </w:style>
  <w:style w:type="character" w:customStyle="1" w:styleId="mf-icon">
    <w:name w:val="mf-icon"/>
    <w:basedOn w:val="DefaultParagraphFont"/>
    <w:rsid w:val="00C50048"/>
  </w:style>
  <w:style w:type="character" w:customStyle="1" w:styleId="mw-headline">
    <w:name w:val="mw-headline"/>
    <w:basedOn w:val="DefaultParagraphFont"/>
    <w:rsid w:val="00C50048"/>
  </w:style>
  <w:style w:type="character" w:customStyle="1" w:styleId="mw-editsection">
    <w:name w:val="mw-editsection"/>
    <w:basedOn w:val="DefaultParagraphFont"/>
    <w:rsid w:val="00C50048"/>
  </w:style>
  <w:style w:type="character" w:customStyle="1" w:styleId="frac">
    <w:name w:val="frac"/>
    <w:basedOn w:val="DefaultParagraphFont"/>
    <w:rsid w:val="00C50048"/>
  </w:style>
  <w:style w:type="character" w:customStyle="1" w:styleId="num">
    <w:name w:val="num"/>
    <w:basedOn w:val="DefaultParagraphFont"/>
    <w:rsid w:val="00C50048"/>
  </w:style>
  <w:style w:type="character" w:customStyle="1" w:styleId="den">
    <w:name w:val="den"/>
    <w:basedOn w:val="DefaultParagraphFont"/>
    <w:rsid w:val="00C50048"/>
  </w:style>
  <w:style w:type="character" w:customStyle="1" w:styleId="hatnote">
    <w:name w:val="hatnote"/>
    <w:basedOn w:val="DefaultParagraphFont"/>
    <w:rsid w:val="00C50048"/>
  </w:style>
  <w:style w:type="character" w:customStyle="1" w:styleId="anchor">
    <w:name w:val="anchor"/>
    <w:basedOn w:val="DefaultParagraphFont"/>
    <w:rsid w:val="00C50048"/>
  </w:style>
  <w:style w:type="character" w:customStyle="1" w:styleId="mw-cite-backlink">
    <w:name w:val="mw-cite-backlink"/>
    <w:basedOn w:val="DefaultParagraphFont"/>
    <w:rsid w:val="00C50048"/>
  </w:style>
  <w:style w:type="character" w:customStyle="1" w:styleId="reference-text">
    <w:name w:val="reference-text"/>
    <w:basedOn w:val="DefaultParagraphFont"/>
    <w:rsid w:val="00C50048"/>
  </w:style>
  <w:style w:type="character" w:customStyle="1" w:styleId="cite-accessibility-label">
    <w:name w:val="cite-accessibility-label"/>
    <w:basedOn w:val="DefaultParagraphFont"/>
    <w:rsid w:val="00C50048"/>
  </w:style>
  <w:style w:type="character" w:styleId="HTMLCite">
    <w:name w:val="HTML Cite"/>
    <w:basedOn w:val="DefaultParagraphFont"/>
    <w:uiPriority w:val="99"/>
    <w:semiHidden/>
    <w:unhideWhenUsed/>
    <w:rsid w:val="00C50048"/>
    <w:rPr>
      <w:i/>
      <w:iCs/>
    </w:rPr>
  </w:style>
  <w:style w:type="character" w:customStyle="1" w:styleId="reference-accessdate">
    <w:name w:val="reference-accessdate"/>
    <w:basedOn w:val="DefaultParagraphFont"/>
    <w:rsid w:val="00C50048"/>
  </w:style>
  <w:style w:type="character" w:customStyle="1" w:styleId="nowrap">
    <w:name w:val="nowrap"/>
    <w:basedOn w:val="DefaultParagraphFont"/>
    <w:rsid w:val="00C50048"/>
  </w:style>
  <w:style w:type="character" w:customStyle="1" w:styleId="z3988">
    <w:name w:val="z3988"/>
    <w:basedOn w:val="DefaultParagraphFont"/>
    <w:rsid w:val="00C50048"/>
  </w:style>
  <w:style w:type="character" w:customStyle="1" w:styleId="cs1-format">
    <w:name w:val="cs1-format"/>
    <w:basedOn w:val="DefaultParagraphFont"/>
    <w:rsid w:val="00C50048"/>
  </w:style>
  <w:style w:type="character" w:customStyle="1" w:styleId="cs1-lock-free">
    <w:name w:val="cs1-lock-free"/>
    <w:basedOn w:val="DefaultParagraphFont"/>
    <w:rsid w:val="00C50048"/>
  </w:style>
  <w:style w:type="character" w:customStyle="1" w:styleId="cs1-lock-subscription">
    <w:name w:val="cs1-lock-subscription"/>
    <w:basedOn w:val="DefaultParagraphFont"/>
    <w:rsid w:val="00C50048"/>
  </w:style>
  <w:style w:type="character" w:customStyle="1" w:styleId="cs1-kern-left">
    <w:name w:val="cs1-kern-left"/>
    <w:basedOn w:val="DefaultParagraphFont"/>
    <w:rsid w:val="00C50048"/>
  </w:style>
  <w:style w:type="character" w:customStyle="1" w:styleId="cs1-kern-right">
    <w:name w:val="cs1-kern-right"/>
    <w:basedOn w:val="DefaultParagraphFont"/>
    <w:rsid w:val="00C50048"/>
  </w:style>
  <w:style w:type="character" w:customStyle="1" w:styleId="cs1-lock-registration">
    <w:name w:val="cs1-lock-registration"/>
    <w:basedOn w:val="DefaultParagraphFont"/>
    <w:rsid w:val="00C50048"/>
  </w:style>
  <w:style w:type="character" w:customStyle="1" w:styleId="noviewer">
    <w:name w:val="noviewer"/>
    <w:basedOn w:val="DefaultParagraphFont"/>
    <w:rsid w:val="00C50048"/>
  </w:style>
  <w:style w:type="character" w:customStyle="1" w:styleId="last-modified-bartext">
    <w:name w:val="last-modified-bar__text"/>
    <w:basedOn w:val="DefaultParagraphFont"/>
    <w:rsid w:val="00C50048"/>
  </w:style>
  <w:style w:type="character" w:styleId="Strong">
    <w:name w:val="Strong"/>
    <w:basedOn w:val="DefaultParagraphFont"/>
    <w:uiPriority w:val="22"/>
    <w:qFormat/>
    <w:rsid w:val="00C50048"/>
    <w:rPr>
      <w:b/>
      <w:bCs/>
    </w:rPr>
  </w:style>
  <w:style w:type="character" w:customStyle="1" w:styleId="last-modified-text-accent">
    <w:name w:val="last-modified-text-accent"/>
    <w:basedOn w:val="DefaultParagraphFont"/>
    <w:rsid w:val="00C50048"/>
  </w:style>
  <w:style w:type="character" w:customStyle="1" w:styleId="cdx-card">
    <w:name w:val="cdx-card"/>
    <w:basedOn w:val="DefaultParagraphFont"/>
    <w:rsid w:val="00C50048"/>
  </w:style>
  <w:style w:type="character" w:customStyle="1" w:styleId="cdx-cardthumbnail">
    <w:name w:val="cdx-card__thumbnail"/>
    <w:basedOn w:val="DefaultParagraphFont"/>
    <w:rsid w:val="00C50048"/>
  </w:style>
  <w:style w:type="character" w:customStyle="1" w:styleId="cdx-thumbnailimage">
    <w:name w:val="cdx-thumbnail__image"/>
    <w:basedOn w:val="DefaultParagraphFont"/>
    <w:rsid w:val="00C50048"/>
  </w:style>
  <w:style w:type="character" w:customStyle="1" w:styleId="cdx-cardtext">
    <w:name w:val="cdx-card__text"/>
    <w:basedOn w:val="DefaultParagraphFont"/>
    <w:rsid w:val="00C50048"/>
  </w:style>
  <w:style w:type="character" w:customStyle="1" w:styleId="cdx-cardtexttitle">
    <w:name w:val="cdx-card__text__title"/>
    <w:basedOn w:val="DefaultParagraphFont"/>
    <w:rsid w:val="00C50048"/>
  </w:style>
  <w:style w:type="character" w:customStyle="1" w:styleId="cdx-cardtextdescription">
    <w:name w:val="cdx-card__text__description"/>
    <w:basedOn w:val="DefaultParagraphFont"/>
    <w:rsid w:val="00C50048"/>
  </w:style>
  <w:style w:type="character" w:customStyle="1" w:styleId="cdx-thumbnailplaceholder">
    <w:name w:val="cdx-thumbnail__placeholder"/>
    <w:basedOn w:val="DefaultParagraphFont"/>
    <w:rsid w:val="00C50048"/>
  </w:style>
  <w:style w:type="character" w:customStyle="1" w:styleId="cdx-thumbnailplaceholdericon">
    <w:name w:val="cdx-thumbnail__placeholder__icon"/>
    <w:basedOn w:val="DefaultParagraphFont"/>
    <w:rsid w:val="00C5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9102">
      <w:bodyDiv w:val="1"/>
      <w:marLeft w:val="0"/>
      <w:marRight w:val="0"/>
      <w:marTop w:val="0"/>
      <w:marBottom w:val="0"/>
      <w:divBdr>
        <w:top w:val="none" w:sz="0" w:space="0" w:color="auto"/>
        <w:left w:val="none" w:sz="0" w:space="0" w:color="auto"/>
        <w:bottom w:val="none" w:sz="0" w:space="0" w:color="auto"/>
        <w:right w:val="none" w:sz="0" w:space="0" w:color="auto"/>
      </w:divBdr>
      <w:divsChild>
        <w:div w:id="311368829">
          <w:marLeft w:val="0"/>
          <w:marRight w:val="0"/>
          <w:marTop w:val="0"/>
          <w:marBottom w:val="0"/>
          <w:divBdr>
            <w:top w:val="none" w:sz="0" w:space="0" w:color="auto"/>
            <w:left w:val="none" w:sz="0" w:space="0" w:color="auto"/>
            <w:bottom w:val="none" w:sz="0" w:space="0" w:color="auto"/>
            <w:right w:val="none" w:sz="0" w:space="0" w:color="auto"/>
          </w:divBdr>
          <w:divsChild>
            <w:div w:id="1778283723">
              <w:marLeft w:val="0"/>
              <w:marRight w:val="0"/>
              <w:marTop w:val="0"/>
              <w:marBottom w:val="180"/>
              <w:divBdr>
                <w:top w:val="none" w:sz="0" w:space="0" w:color="auto"/>
                <w:left w:val="none" w:sz="0" w:space="0" w:color="auto"/>
                <w:bottom w:val="none" w:sz="0" w:space="0" w:color="auto"/>
                <w:right w:val="none" w:sz="0" w:space="0" w:color="auto"/>
              </w:divBdr>
            </w:div>
          </w:divsChild>
        </w:div>
        <w:div w:id="727533240">
          <w:marLeft w:val="0"/>
          <w:marRight w:val="0"/>
          <w:marTop w:val="0"/>
          <w:marBottom w:val="0"/>
          <w:divBdr>
            <w:top w:val="none" w:sz="0" w:space="0" w:color="auto"/>
            <w:left w:val="none" w:sz="0" w:space="0" w:color="auto"/>
            <w:bottom w:val="none" w:sz="0" w:space="0" w:color="auto"/>
            <w:right w:val="none" w:sz="0" w:space="0" w:color="auto"/>
          </w:divBdr>
          <w:divsChild>
            <w:div w:id="1219630519">
              <w:marLeft w:val="0"/>
              <w:marRight w:val="0"/>
              <w:marTop w:val="0"/>
              <w:marBottom w:val="0"/>
              <w:divBdr>
                <w:top w:val="none" w:sz="0" w:space="0" w:color="auto"/>
                <w:left w:val="none" w:sz="0" w:space="0" w:color="auto"/>
                <w:bottom w:val="none" w:sz="0" w:space="0" w:color="auto"/>
                <w:right w:val="none" w:sz="0" w:space="0" w:color="auto"/>
              </w:divBdr>
              <w:divsChild>
                <w:div w:id="531771100">
                  <w:marLeft w:val="0"/>
                  <w:marRight w:val="0"/>
                  <w:marTop w:val="0"/>
                  <w:marBottom w:val="0"/>
                  <w:divBdr>
                    <w:top w:val="none" w:sz="0" w:space="0" w:color="auto"/>
                    <w:left w:val="none" w:sz="0" w:space="0" w:color="auto"/>
                    <w:bottom w:val="none" w:sz="0" w:space="0" w:color="auto"/>
                    <w:right w:val="none" w:sz="0" w:space="0" w:color="auto"/>
                  </w:divBdr>
                  <w:divsChild>
                    <w:div w:id="2083672915">
                      <w:marLeft w:val="0"/>
                      <w:marRight w:val="0"/>
                      <w:marTop w:val="0"/>
                      <w:marBottom w:val="120"/>
                      <w:divBdr>
                        <w:top w:val="none" w:sz="0" w:space="0" w:color="auto"/>
                        <w:left w:val="none" w:sz="0" w:space="0" w:color="auto"/>
                        <w:bottom w:val="none" w:sz="0" w:space="0" w:color="auto"/>
                        <w:right w:val="none" w:sz="0" w:space="0" w:color="auto"/>
                      </w:divBdr>
                    </w:div>
                    <w:div w:id="1105998549">
                      <w:marLeft w:val="0"/>
                      <w:marRight w:val="0"/>
                      <w:marTop w:val="0"/>
                      <w:marBottom w:val="0"/>
                      <w:divBdr>
                        <w:top w:val="none" w:sz="0" w:space="0" w:color="auto"/>
                        <w:left w:val="none" w:sz="0" w:space="0" w:color="auto"/>
                        <w:bottom w:val="none" w:sz="0" w:space="0" w:color="auto"/>
                        <w:right w:val="none" w:sz="0" w:space="0" w:color="auto"/>
                      </w:divBdr>
                    </w:div>
                    <w:div w:id="498348653">
                      <w:marLeft w:val="0"/>
                      <w:marRight w:val="0"/>
                      <w:marTop w:val="240"/>
                      <w:marBottom w:val="240"/>
                      <w:divBdr>
                        <w:top w:val="none" w:sz="0" w:space="0" w:color="auto"/>
                        <w:left w:val="none" w:sz="0" w:space="0" w:color="auto"/>
                        <w:bottom w:val="none" w:sz="0" w:space="0" w:color="auto"/>
                        <w:right w:val="none" w:sz="0" w:space="0" w:color="auto"/>
                      </w:divBdr>
                      <w:divsChild>
                        <w:div w:id="1019770513">
                          <w:marLeft w:val="0"/>
                          <w:marRight w:val="0"/>
                          <w:marTop w:val="0"/>
                          <w:marBottom w:val="0"/>
                          <w:divBdr>
                            <w:top w:val="none" w:sz="0" w:space="0" w:color="auto"/>
                            <w:left w:val="none" w:sz="0" w:space="0" w:color="auto"/>
                            <w:bottom w:val="none" w:sz="0" w:space="0" w:color="auto"/>
                            <w:right w:val="none" w:sz="0" w:space="0" w:color="auto"/>
                          </w:divBdr>
                        </w:div>
                      </w:divsChild>
                    </w:div>
                    <w:div w:id="173810974">
                      <w:marLeft w:val="0"/>
                      <w:marRight w:val="0"/>
                      <w:marTop w:val="0"/>
                      <w:marBottom w:val="120"/>
                      <w:divBdr>
                        <w:top w:val="none" w:sz="0" w:space="0" w:color="auto"/>
                        <w:left w:val="none" w:sz="0" w:space="0" w:color="auto"/>
                        <w:bottom w:val="none" w:sz="0" w:space="0" w:color="auto"/>
                        <w:right w:val="none" w:sz="0" w:space="0" w:color="auto"/>
                      </w:divBdr>
                    </w:div>
                    <w:div w:id="2899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94053">
                      <w:marLeft w:val="0"/>
                      <w:marRight w:val="0"/>
                      <w:marTop w:val="0"/>
                      <w:marBottom w:val="120"/>
                      <w:divBdr>
                        <w:top w:val="none" w:sz="0" w:space="0" w:color="auto"/>
                        <w:left w:val="none" w:sz="0" w:space="0" w:color="auto"/>
                        <w:bottom w:val="none" w:sz="0" w:space="0" w:color="auto"/>
                        <w:right w:val="none" w:sz="0" w:space="0" w:color="auto"/>
                      </w:divBdr>
                    </w:div>
                    <w:div w:id="135635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74707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38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400177">
                      <w:marLeft w:val="0"/>
                      <w:marRight w:val="0"/>
                      <w:marTop w:val="0"/>
                      <w:marBottom w:val="120"/>
                      <w:divBdr>
                        <w:top w:val="none" w:sz="0" w:space="0" w:color="auto"/>
                        <w:left w:val="none" w:sz="0" w:space="0" w:color="auto"/>
                        <w:bottom w:val="none" w:sz="0" w:space="0" w:color="auto"/>
                        <w:right w:val="none" w:sz="0" w:space="0" w:color="auto"/>
                      </w:divBdr>
                    </w:div>
                    <w:div w:id="1782916088">
                      <w:blockQuote w:val="1"/>
                      <w:marLeft w:val="0"/>
                      <w:marRight w:val="0"/>
                      <w:marTop w:val="240"/>
                      <w:marBottom w:val="240"/>
                      <w:divBdr>
                        <w:top w:val="none" w:sz="0" w:space="0" w:color="auto"/>
                        <w:left w:val="none" w:sz="0" w:space="0" w:color="auto"/>
                        <w:bottom w:val="none" w:sz="0" w:space="0" w:color="auto"/>
                        <w:right w:val="none" w:sz="0" w:space="0" w:color="auto"/>
                      </w:divBdr>
                    </w:div>
                    <w:div w:id="1992366939">
                      <w:marLeft w:val="0"/>
                      <w:marRight w:val="0"/>
                      <w:marTop w:val="0"/>
                      <w:marBottom w:val="120"/>
                      <w:divBdr>
                        <w:top w:val="none" w:sz="0" w:space="0" w:color="auto"/>
                        <w:left w:val="none" w:sz="0" w:space="0" w:color="auto"/>
                        <w:bottom w:val="none" w:sz="0" w:space="0" w:color="auto"/>
                        <w:right w:val="none" w:sz="0" w:space="0" w:color="auto"/>
                      </w:divBdr>
                    </w:div>
                    <w:div w:id="971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34877">
                      <w:marLeft w:val="0"/>
                      <w:marRight w:val="0"/>
                      <w:marTop w:val="0"/>
                      <w:marBottom w:val="120"/>
                      <w:divBdr>
                        <w:top w:val="none" w:sz="0" w:space="0" w:color="auto"/>
                        <w:left w:val="none" w:sz="0" w:space="0" w:color="auto"/>
                        <w:bottom w:val="none" w:sz="0" w:space="0" w:color="auto"/>
                        <w:right w:val="none" w:sz="0" w:space="0" w:color="auto"/>
                      </w:divBdr>
                    </w:div>
                    <w:div w:id="155746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458933">
                      <w:marLeft w:val="0"/>
                      <w:marRight w:val="0"/>
                      <w:marTop w:val="0"/>
                      <w:marBottom w:val="120"/>
                      <w:divBdr>
                        <w:top w:val="none" w:sz="0" w:space="0" w:color="auto"/>
                        <w:left w:val="none" w:sz="0" w:space="0" w:color="auto"/>
                        <w:bottom w:val="none" w:sz="0" w:space="0" w:color="auto"/>
                        <w:right w:val="none" w:sz="0" w:space="0" w:color="auto"/>
                      </w:divBdr>
                    </w:div>
                    <w:div w:id="404768128">
                      <w:marLeft w:val="0"/>
                      <w:marRight w:val="0"/>
                      <w:marTop w:val="0"/>
                      <w:marBottom w:val="120"/>
                      <w:divBdr>
                        <w:top w:val="none" w:sz="0" w:space="0" w:color="auto"/>
                        <w:left w:val="none" w:sz="0" w:space="0" w:color="auto"/>
                        <w:bottom w:val="none" w:sz="0" w:space="0" w:color="auto"/>
                        <w:right w:val="none" w:sz="0" w:space="0" w:color="auto"/>
                      </w:divBdr>
                    </w:div>
                    <w:div w:id="1534152450">
                      <w:marLeft w:val="0"/>
                      <w:marRight w:val="0"/>
                      <w:marTop w:val="0"/>
                      <w:marBottom w:val="120"/>
                      <w:divBdr>
                        <w:top w:val="none" w:sz="0" w:space="0" w:color="auto"/>
                        <w:left w:val="none" w:sz="0" w:space="0" w:color="auto"/>
                        <w:bottom w:val="none" w:sz="0" w:space="0" w:color="auto"/>
                        <w:right w:val="none" w:sz="0" w:space="0" w:color="auto"/>
                      </w:divBdr>
                    </w:div>
                    <w:div w:id="1479568346">
                      <w:marLeft w:val="0"/>
                      <w:marRight w:val="0"/>
                      <w:marTop w:val="0"/>
                      <w:marBottom w:val="120"/>
                      <w:divBdr>
                        <w:top w:val="none" w:sz="0" w:space="0" w:color="auto"/>
                        <w:left w:val="none" w:sz="0" w:space="0" w:color="auto"/>
                        <w:bottom w:val="none" w:sz="0" w:space="0" w:color="auto"/>
                        <w:right w:val="none" w:sz="0" w:space="0" w:color="auto"/>
                      </w:divBdr>
                      <w:divsChild>
                        <w:div w:id="1024749128">
                          <w:marLeft w:val="0"/>
                          <w:marRight w:val="0"/>
                          <w:marTop w:val="0"/>
                          <w:marBottom w:val="0"/>
                          <w:divBdr>
                            <w:top w:val="none" w:sz="0" w:space="0" w:color="auto"/>
                            <w:left w:val="none" w:sz="0" w:space="0" w:color="auto"/>
                            <w:bottom w:val="none" w:sz="0" w:space="0" w:color="auto"/>
                            <w:right w:val="none" w:sz="0" w:space="0" w:color="auto"/>
                          </w:divBdr>
                        </w:div>
                      </w:divsChild>
                    </w:div>
                    <w:div w:id="2033876835">
                      <w:marLeft w:val="0"/>
                      <w:marRight w:val="0"/>
                      <w:marTop w:val="0"/>
                      <w:marBottom w:val="120"/>
                      <w:divBdr>
                        <w:top w:val="none" w:sz="0" w:space="0" w:color="auto"/>
                        <w:left w:val="none" w:sz="0" w:space="0" w:color="auto"/>
                        <w:bottom w:val="none" w:sz="0" w:space="0" w:color="auto"/>
                        <w:right w:val="none" w:sz="0" w:space="0" w:color="auto"/>
                      </w:divBdr>
                      <w:divsChild>
                        <w:div w:id="1698967725">
                          <w:marLeft w:val="0"/>
                          <w:marRight w:val="0"/>
                          <w:marTop w:val="0"/>
                          <w:marBottom w:val="0"/>
                          <w:divBdr>
                            <w:top w:val="none" w:sz="0" w:space="0" w:color="auto"/>
                            <w:left w:val="none" w:sz="0" w:space="0" w:color="auto"/>
                            <w:bottom w:val="none" w:sz="0" w:space="0" w:color="auto"/>
                            <w:right w:val="none" w:sz="0" w:space="0" w:color="auto"/>
                          </w:divBdr>
                        </w:div>
                      </w:divsChild>
                    </w:div>
                    <w:div w:id="1009794791">
                      <w:marLeft w:val="0"/>
                      <w:marRight w:val="0"/>
                      <w:marTop w:val="0"/>
                      <w:marBottom w:val="120"/>
                      <w:divBdr>
                        <w:top w:val="none" w:sz="0" w:space="0" w:color="auto"/>
                        <w:left w:val="none" w:sz="0" w:space="0" w:color="auto"/>
                        <w:bottom w:val="none" w:sz="0" w:space="0" w:color="auto"/>
                        <w:right w:val="none" w:sz="0" w:space="0" w:color="auto"/>
                      </w:divBdr>
                      <w:divsChild>
                        <w:div w:id="1209951617">
                          <w:marLeft w:val="0"/>
                          <w:marRight w:val="0"/>
                          <w:marTop w:val="72"/>
                          <w:marBottom w:val="0"/>
                          <w:divBdr>
                            <w:top w:val="none" w:sz="0" w:space="0" w:color="auto"/>
                            <w:left w:val="none" w:sz="0" w:space="0" w:color="auto"/>
                            <w:bottom w:val="none" w:sz="0" w:space="0" w:color="auto"/>
                            <w:right w:val="none" w:sz="0" w:space="0" w:color="auto"/>
                          </w:divBdr>
                        </w:div>
                      </w:divsChild>
                    </w:div>
                    <w:div w:id="1219786753">
                      <w:marLeft w:val="0"/>
                      <w:marRight w:val="0"/>
                      <w:marTop w:val="72"/>
                      <w:marBottom w:val="120"/>
                      <w:divBdr>
                        <w:top w:val="none" w:sz="0" w:space="0" w:color="auto"/>
                        <w:left w:val="none" w:sz="0" w:space="0" w:color="auto"/>
                        <w:bottom w:val="none" w:sz="0" w:space="0" w:color="auto"/>
                        <w:right w:val="none" w:sz="0" w:space="0" w:color="auto"/>
                      </w:divBdr>
                    </w:div>
                    <w:div w:id="1991473030">
                      <w:marLeft w:val="240"/>
                      <w:marRight w:val="0"/>
                      <w:marTop w:val="60"/>
                      <w:marBottom w:val="60"/>
                      <w:divBdr>
                        <w:top w:val="single" w:sz="6" w:space="0" w:color="AAAAAA"/>
                        <w:left w:val="single" w:sz="6" w:space="0" w:color="AAAAAA"/>
                        <w:bottom w:val="single" w:sz="6" w:space="0" w:color="AAAAAA"/>
                        <w:right w:val="single" w:sz="6" w:space="0" w:color="AAAAAA"/>
                      </w:divBdr>
                      <w:divsChild>
                        <w:div w:id="1732540611">
                          <w:marLeft w:val="0"/>
                          <w:marRight w:val="0"/>
                          <w:marTop w:val="0"/>
                          <w:marBottom w:val="0"/>
                          <w:divBdr>
                            <w:top w:val="none" w:sz="0" w:space="0" w:color="auto"/>
                            <w:left w:val="none" w:sz="0" w:space="0" w:color="auto"/>
                            <w:bottom w:val="none" w:sz="0" w:space="0" w:color="auto"/>
                            <w:right w:val="none" w:sz="0" w:space="0" w:color="auto"/>
                          </w:divBdr>
                          <w:divsChild>
                            <w:div w:id="6613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8517">
          <w:marLeft w:val="0"/>
          <w:marRight w:val="0"/>
          <w:marTop w:val="0"/>
          <w:marBottom w:val="0"/>
          <w:divBdr>
            <w:top w:val="none" w:sz="0" w:space="0" w:color="auto"/>
            <w:left w:val="none" w:sz="0" w:space="0" w:color="auto"/>
            <w:bottom w:val="none" w:sz="0" w:space="0" w:color="auto"/>
            <w:right w:val="none" w:sz="0" w:space="0" w:color="auto"/>
          </w:divBdr>
        </w:div>
        <w:div w:id="1227953245">
          <w:marLeft w:val="0"/>
          <w:marRight w:val="0"/>
          <w:marTop w:val="630"/>
          <w:marBottom w:val="0"/>
          <w:divBdr>
            <w:top w:val="none" w:sz="0" w:space="0" w:color="auto"/>
            <w:left w:val="none" w:sz="0" w:space="0" w:color="auto"/>
            <w:bottom w:val="none" w:sz="0" w:space="0" w:color="auto"/>
            <w:right w:val="none" w:sz="0" w:space="0" w:color="auto"/>
          </w:divBdr>
          <w:divsChild>
            <w:div w:id="1227490825">
              <w:marLeft w:val="0"/>
              <w:marRight w:val="0"/>
              <w:marTop w:val="0"/>
              <w:marBottom w:val="135"/>
              <w:divBdr>
                <w:top w:val="none" w:sz="0" w:space="0" w:color="auto"/>
                <w:left w:val="none" w:sz="0" w:space="0" w:color="auto"/>
                <w:bottom w:val="none" w:sz="0" w:space="0" w:color="auto"/>
                <w:right w:val="none" w:sz="0" w:space="0" w:color="auto"/>
              </w:divBdr>
              <w:divsChild>
                <w:div w:id="1353416461">
                  <w:marLeft w:val="0"/>
                  <w:marRight w:val="0"/>
                  <w:marTop w:val="0"/>
                  <w:marBottom w:val="0"/>
                  <w:divBdr>
                    <w:top w:val="none" w:sz="0" w:space="0" w:color="auto"/>
                    <w:left w:val="none" w:sz="0" w:space="0" w:color="auto"/>
                    <w:bottom w:val="none" w:sz="0" w:space="0" w:color="auto"/>
                    <w:right w:val="none" w:sz="0" w:space="0" w:color="auto"/>
                  </w:divBdr>
                  <w:divsChild>
                    <w:div w:id="20743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5274">
              <w:marLeft w:val="0"/>
              <w:marRight w:val="0"/>
              <w:marTop w:val="63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Representative_peer" TargetMode="External"/><Relationship Id="rId671" Type="http://schemas.openxmlformats.org/officeDocument/2006/relationships/hyperlink" Target="https://en.m.wikipedia.org/wiki/Great_Famine_(Ireland)" TargetMode="External"/><Relationship Id="rId21" Type="http://schemas.openxmlformats.org/officeDocument/2006/relationships/hyperlink" Target="https://en.m.wikipedia.org/wiki/Social_crisis" TargetMode="External"/><Relationship Id="rId324" Type="http://schemas.openxmlformats.org/officeDocument/2006/relationships/hyperlink" Target="https://en.m.wikipedia.org/wiki/Whigs_(British_political_party)" TargetMode="External"/><Relationship Id="rId531" Type="http://schemas.openxmlformats.org/officeDocument/2006/relationships/hyperlink" Target="https://en.m.wikipedia.org/wiki/Catholic_Church" TargetMode="External"/><Relationship Id="rId629" Type="http://schemas.openxmlformats.org/officeDocument/2006/relationships/hyperlink" Target="https://en.m.wikipedia.org/wiki/Great_Famine_(Ireland)" TargetMode="External"/><Relationship Id="rId170" Type="http://schemas.openxmlformats.org/officeDocument/2006/relationships/hyperlink" Target="https://en.m.wikipedia.org/wiki/Great_Famine_(Ireland)" TargetMode="External"/><Relationship Id="rId268" Type="http://schemas.openxmlformats.org/officeDocument/2006/relationships/hyperlink" Target="https://en.m.wikipedia.org/wiki/Parliament_of_Ireland" TargetMode="External"/><Relationship Id="rId475" Type="http://schemas.openxmlformats.org/officeDocument/2006/relationships/hyperlink" Target="https://en.m.wikipedia.org/wiki/Great_Famine_(Ireland)" TargetMode="External"/><Relationship Id="rId682" Type="http://schemas.openxmlformats.org/officeDocument/2006/relationships/hyperlink" Target="https://en.m.wikipedia.org/wiki/Murrisk_Millennium_Peace_Park" TargetMode="External"/><Relationship Id="rId32" Type="http://schemas.openxmlformats.org/officeDocument/2006/relationships/hyperlink" Target="https://en.m.wikipedia.org/wiki/Great_Famine_(Ireland)" TargetMode="External"/><Relationship Id="rId128" Type="http://schemas.openxmlformats.org/officeDocument/2006/relationships/hyperlink" Target="https://en.m.wikipedia.org/wiki/Landed_property" TargetMode="External"/><Relationship Id="rId335" Type="http://schemas.openxmlformats.org/officeDocument/2006/relationships/image" Target="media/image7.jpeg"/><Relationship Id="rId542" Type="http://schemas.openxmlformats.org/officeDocument/2006/relationships/hyperlink" Target="https://en.m.wikipedia.org/wiki/Influenza" TargetMode="External"/><Relationship Id="rId181" Type="http://schemas.openxmlformats.org/officeDocument/2006/relationships/hyperlink" Target="https://en.m.wikipedia.org/wiki/Staple_food" TargetMode="External"/><Relationship Id="rId402" Type="http://schemas.openxmlformats.org/officeDocument/2006/relationships/hyperlink" Target="https://en.m.wikipedia.org/wiki/Great_Famine_(Ireland)" TargetMode="External"/><Relationship Id="rId279" Type="http://schemas.openxmlformats.org/officeDocument/2006/relationships/hyperlink" Target="https://en.m.wikipedia.org/wiki/Charles_Gavan_Duffy" TargetMode="External"/><Relationship Id="rId486" Type="http://schemas.openxmlformats.org/officeDocument/2006/relationships/hyperlink" Target="https://en.m.wikipedia.org/wiki/New_World" TargetMode="External"/><Relationship Id="rId693" Type="http://schemas.openxmlformats.org/officeDocument/2006/relationships/hyperlink" Target="https://en.m.wikipedia.org/wiki/Great_Famine_(Ireland)" TargetMode="External"/><Relationship Id="rId707" Type="http://schemas.openxmlformats.org/officeDocument/2006/relationships/hyperlink" Target="https://en.m.wikipedia.org/wiki/Doolough" TargetMode="External"/><Relationship Id="rId43" Type="http://schemas.openxmlformats.org/officeDocument/2006/relationships/hyperlink" Target="https://en.m.wikipedia.org/wiki/The_Illustrated_London_News" TargetMode="External"/><Relationship Id="rId139" Type="http://schemas.openxmlformats.org/officeDocument/2006/relationships/hyperlink" Target="https://en.m.wikipedia.org/wiki/Absentee_landlord" TargetMode="External"/><Relationship Id="rId346" Type="http://schemas.openxmlformats.org/officeDocument/2006/relationships/hyperlink" Target="https://en.m.wikipedia.org/wiki/Great_Famine_(Ireland)" TargetMode="External"/><Relationship Id="rId553" Type="http://schemas.openxmlformats.org/officeDocument/2006/relationships/hyperlink" Target="https://en.m.wikipedia.org/wiki/Great_Famine_(Ireland)" TargetMode="External"/><Relationship Id="rId192" Type="http://schemas.openxmlformats.org/officeDocument/2006/relationships/hyperlink" Target="https://en.m.wikipedia.org/wiki/Great_Famine_(Ireland)" TargetMode="External"/><Relationship Id="rId206" Type="http://schemas.openxmlformats.org/officeDocument/2006/relationships/hyperlink" Target="https://en.m.wikipedia.org/wiki/County_Donegal" TargetMode="External"/><Relationship Id="rId413" Type="http://schemas.openxmlformats.org/officeDocument/2006/relationships/hyperlink" Target="https://en.m.wikipedia.org/wiki/Great_Famine_(Ireland)" TargetMode="External"/><Relationship Id="rId497" Type="http://schemas.openxmlformats.org/officeDocument/2006/relationships/hyperlink" Target="https://en.m.wikipedia.org/wiki/Culture_of_Liverpool" TargetMode="External"/><Relationship Id="rId620" Type="http://schemas.openxmlformats.org/officeDocument/2006/relationships/hyperlink" Target="https://en.m.wikipedia.org/wiki/Irish_Question" TargetMode="External"/><Relationship Id="rId357" Type="http://schemas.openxmlformats.org/officeDocument/2006/relationships/hyperlink" Target="https://en.m.wikipedia.org/wiki/Great_Famine_(Ireland)" TargetMode="External"/><Relationship Id="rId54" Type="http://schemas.openxmlformats.org/officeDocument/2006/relationships/hyperlink" Target="https://en.m.wikipedia.org/wiki/List_of_memorials_to_the_Great_Famine" TargetMode="External"/><Relationship Id="rId217" Type="http://schemas.openxmlformats.org/officeDocument/2006/relationships/image" Target="media/image6.png"/><Relationship Id="rId564" Type="http://schemas.openxmlformats.org/officeDocument/2006/relationships/image" Target="media/image15.jpeg"/><Relationship Id="rId424" Type="http://schemas.openxmlformats.org/officeDocument/2006/relationships/hyperlink" Target="https://en.m.wikipedia.org/wiki/Great_Famine_(Ireland)" TargetMode="External"/><Relationship Id="rId631" Type="http://schemas.openxmlformats.org/officeDocument/2006/relationships/hyperlink" Target="https://en.m.wikipedia.org/wiki/Great_Famine_(Ireland)" TargetMode="External"/><Relationship Id="rId270" Type="http://schemas.openxmlformats.org/officeDocument/2006/relationships/hyperlink" Target="https://en.m.wikipedia.org/wiki/Great_Famine_(Ireland)" TargetMode="External"/><Relationship Id="rId65" Type="http://schemas.openxmlformats.org/officeDocument/2006/relationships/hyperlink" Target="https://en.m.wikipedia.org/wiki/Great_Famine_(Ireland)" TargetMode="External"/><Relationship Id="rId130" Type="http://schemas.openxmlformats.org/officeDocument/2006/relationships/hyperlink" Target="https://en.m.wikipedia.org/wiki/Great_Famine_(Ireland)" TargetMode="External"/><Relationship Id="rId368" Type="http://schemas.openxmlformats.org/officeDocument/2006/relationships/hyperlink" Target="https://en.m.wikipedia.org/wiki/Great_Famine_(Ireland)" TargetMode="External"/><Relationship Id="rId575" Type="http://schemas.openxmlformats.org/officeDocument/2006/relationships/hyperlink" Target="https://en.m.wikipedia.org/wiki/Measles" TargetMode="External"/><Relationship Id="rId228" Type="http://schemas.openxmlformats.org/officeDocument/2006/relationships/hyperlink" Target="https://en.m.wikipedia.org/wiki/The_Gardeners%27_Chronicle" TargetMode="External"/><Relationship Id="rId435" Type="http://schemas.openxmlformats.org/officeDocument/2006/relationships/hyperlink" Target="https://en.m.wikipedia.org/wiki/Great_Famine_(Ireland)" TargetMode="External"/><Relationship Id="rId642" Type="http://schemas.openxmlformats.org/officeDocument/2006/relationships/hyperlink" Target="https://en.m.wikipedia.org/wiki/Genocides_in_history_(before_World_War_I)" TargetMode="External"/><Relationship Id="rId281" Type="http://schemas.openxmlformats.org/officeDocument/2006/relationships/hyperlink" Target="https://en.m.wikipedia.org/wiki/The_Pale" TargetMode="External"/><Relationship Id="rId502" Type="http://schemas.openxmlformats.org/officeDocument/2006/relationships/hyperlink" Target="https://en.m.wikipedia.org/wiki/Great_Famine_(Ireland)" TargetMode="External"/><Relationship Id="rId76" Type="http://schemas.openxmlformats.org/officeDocument/2006/relationships/hyperlink" Target="https://en.m.wikipedia.org/wiki/Eviction" TargetMode="External"/><Relationship Id="rId141" Type="http://schemas.openxmlformats.org/officeDocument/2006/relationships/hyperlink" Target="https://en.m.wikipedia.org/wiki/Great_Famine_(Ireland)" TargetMode="External"/><Relationship Id="rId379" Type="http://schemas.openxmlformats.org/officeDocument/2006/relationships/hyperlink" Target="https://en.m.wikipedia.org/wiki/Great_Famine_(Ireland)" TargetMode="External"/><Relationship Id="rId586" Type="http://schemas.openxmlformats.org/officeDocument/2006/relationships/hyperlink" Target="https://en.m.wikipedia.org/wiki/Great_Famine_(Ireland)" TargetMode="External"/><Relationship Id="rId7" Type="http://schemas.openxmlformats.org/officeDocument/2006/relationships/hyperlink" Target="https://en.m.wikipedia.org/wiki/Great_Famine_(Ireland)" TargetMode="External"/><Relationship Id="rId239" Type="http://schemas.openxmlformats.org/officeDocument/2006/relationships/hyperlink" Target="https://en.m.wikipedia.org/wiki/Sir_James_Graham,_2nd_Baronet" TargetMode="External"/><Relationship Id="rId446" Type="http://schemas.openxmlformats.org/officeDocument/2006/relationships/image" Target="media/image10.png"/><Relationship Id="rId653" Type="http://schemas.openxmlformats.org/officeDocument/2006/relationships/hyperlink" Target="https://en.m.wikipedia.org/wiki/The_Holocaust" TargetMode="External"/><Relationship Id="rId292" Type="http://schemas.openxmlformats.org/officeDocument/2006/relationships/hyperlink" Target="https://en.m.wikipedia.org/wiki/Great_Famine_(Ireland)" TargetMode="External"/><Relationship Id="rId306" Type="http://schemas.openxmlformats.org/officeDocument/2006/relationships/hyperlink" Target="https://en.m.wikipedia.org/wiki/Great_Famine_(Ireland)" TargetMode="External"/><Relationship Id="rId87" Type="http://schemas.openxmlformats.org/officeDocument/2006/relationships/hyperlink" Target="https://en.m.wikipedia.org/wiki/Great_Famine_(Ireland)" TargetMode="External"/><Relationship Id="rId513" Type="http://schemas.openxmlformats.org/officeDocument/2006/relationships/hyperlink" Target="https://en.m.wikipedia.org/wiki/Montreal" TargetMode="External"/><Relationship Id="rId597" Type="http://schemas.openxmlformats.org/officeDocument/2006/relationships/hyperlink" Target="https://en.m.wikipedia.org/wiki/Great_Famine_(Ireland)" TargetMode="External"/><Relationship Id="rId152" Type="http://schemas.openxmlformats.org/officeDocument/2006/relationships/hyperlink" Target="https://en.m.wikipedia.org/wiki/Daniel_O%27Connell" TargetMode="External"/><Relationship Id="rId457" Type="http://schemas.openxmlformats.org/officeDocument/2006/relationships/hyperlink" Target="https://en.m.wikipedia.org/wiki/George_Bingham,_3rd_Earl_of_Lucan" TargetMode="External"/><Relationship Id="rId664" Type="http://schemas.openxmlformats.org/officeDocument/2006/relationships/hyperlink" Target="https://en.m.wikipedia.org/wiki/Donald_Akenson" TargetMode="External"/><Relationship Id="rId14" Type="http://schemas.openxmlformats.org/officeDocument/2006/relationships/hyperlink" Target="https://en.m.wikipedia.org/wiki/Irish_language" TargetMode="External"/><Relationship Id="rId317" Type="http://schemas.openxmlformats.org/officeDocument/2006/relationships/hyperlink" Target="https://en.m.wikipedia.org/wiki/Corn_Laws" TargetMode="External"/><Relationship Id="rId524" Type="http://schemas.openxmlformats.org/officeDocument/2006/relationships/hyperlink" Target="https://en.m.wikipedia.org/wiki/Thomas_Malthus" TargetMode="External"/><Relationship Id="rId98" Type="http://schemas.openxmlformats.org/officeDocument/2006/relationships/hyperlink" Target="https://en.m.wikipedia.org/wiki/Agrarianism" TargetMode="External"/><Relationship Id="rId163" Type="http://schemas.openxmlformats.org/officeDocument/2006/relationships/hyperlink" Target="https://en.m.wikipedia.org/wiki/File:Irish_family_from_Carraroe,_County_Galway,_during_the_Famine.jpg" TargetMode="External"/><Relationship Id="rId370" Type="http://schemas.openxmlformats.org/officeDocument/2006/relationships/hyperlink" Target="https://en.m.wikipedia.org/wiki/Steamship" TargetMode="External"/><Relationship Id="rId230" Type="http://schemas.openxmlformats.org/officeDocument/2006/relationships/hyperlink" Target="https://en.m.wikipedia.org/wiki/Covent_Garden" TargetMode="External"/><Relationship Id="rId468" Type="http://schemas.openxmlformats.org/officeDocument/2006/relationships/hyperlink" Target="https://en.m.wikipedia.org/wiki/Denis_Mahon_(British_Army_officer)" TargetMode="External"/><Relationship Id="rId675" Type="http://schemas.openxmlformats.org/officeDocument/2006/relationships/hyperlink" Target="https://en.m.wikipedia.org/wiki/Great_Famine_(Ireland)" TargetMode="External"/><Relationship Id="rId25" Type="http://schemas.openxmlformats.org/officeDocument/2006/relationships/hyperlink" Target="https://en.m.wikipedia.org/wiki/History_of_the_Irish_language" TargetMode="External"/><Relationship Id="rId328" Type="http://schemas.openxmlformats.org/officeDocument/2006/relationships/hyperlink" Target="https://en.m.wikipedia.org/wiki/Great_Famine_(Ireland)" TargetMode="External"/><Relationship Id="rId535" Type="http://schemas.openxmlformats.org/officeDocument/2006/relationships/hyperlink" Target="https://en.m.wikipedia.org/wiki/University_College_Cork" TargetMode="External"/><Relationship Id="rId174" Type="http://schemas.openxmlformats.org/officeDocument/2006/relationships/hyperlink" Target="https://en.m.wikipedia.org/w/index.php?title=Great_Famine_(Ireland)&amp;action=edit&amp;section=4" TargetMode="External"/><Relationship Id="rId381" Type="http://schemas.openxmlformats.org/officeDocument/2006/relationships/hyperlink" Target="https://en.m.wikipedia.org/wiki/Irish_Poor_Law_Act_of_1838" TargetMode="External"/><Relationship Id="rId602" Type="http://schemas.openxmlformats.org/officeDocument/2006/relationships/hyperlink" Target="https://en.m.wikipedia.org/wiki/Boycott" TargetMode="External"/><Relationship Id="rId241" Type="http://schemas.openxmlformats.org/officeDocument/2006/relationships/hyperlink" Target="https://en.m.wikipedia.org/wiki/Great_Famine_(Ireland)" TargetMode="External"/><Relationship Id="rId479" Type="http://schemas.openxmlformats.org/officeDocument/2006/relationships/hyperlink" Target="https://en.m.wikipedia.org/wiki/File:Emigrants_Leave_Ireland_by_Henry_Doyle_1868.jpg" TargetMode="External"/><Relationship Id="rId686" Type="http://schemas.openxmlformats.org/officeDocument/2006/relationships/hyperlink" Target="https://en.m.wikipedia.org/wiki/Great_Famine_(Ireland)" TargetMode="External"/><Relationship Id="rId36" Type="http://schemas.openxmlformats.org/officeDocument/2006/relationships/hyperlink" Target="https://en.m.wikipedia.org/wiki/Barque" TargetMode="External"/><Relationship Id="rId339" Type="http://schemas.openxmlformats.org/officeDocument/2006/relationships/hyperlink" Target="https://en.m.wikipedia.org/wiki/Great_Famine_(Ireland)" TargetMode="External"/><Relationship Id="rId546" Type="http://schemas.openxmlformats.org/officeDocument/2006/relationships/hyperlink" Target="https://en.m.wikipedia.org/wiki/Great_Famine_(Ireland)" TargetMode="External"/><Relationship Id="rId101" Type="http://schemas.openxmlformats.org/officeDocument/2006/relationships/hyperlink" Target="https://en.m.wikipedia.org/wiki/Three_Fs" TargetMode="External"/><Relationship Id="rId185" Type="http://schemas.openxmlformats.org/officeDocument/2006/relationships/hyperlink" Target="https://en.m.wikipedia.org/wiki/Great_Famine_(Ireland)" TargetMode="External"/><Relationship Id="rId406" Type="http://schemas.openxmlformats.org/officeDocument/2006/relationships/hyperlink" Target="https://en.m.wikipedia.org/wiki/Abd%C3%BClmecid_I" TargetMode="External"/><Relationship Id="rId392" Type="http://schemas.openxmlformats.org/officeDocument/2006/relationships/image" Target="media/image8.jpeg"/><Relationship Id="rId613" Type="http://schemas.openxmlformats.org/officeDocument/2006/relationships/hyperlink" Target="https://en.m.wikipedia.org/wiki/Great_Famine_(Ireland)" TargetMode="External"/><Relationship Id="rId697" Type="http://schemas.openxmlformats.org/officeDocument/2006/relationships/hyperlink" Target="https://en.m.wikipedia.org/wiki/Great_Famine_(Ireland)" TargetMode="External"/><Relationship Id="rId252" Type="http://schemas.openxmlformats.org/officeDocument/2006/relationships/hyperlink" Target="https://en.m.wikipedia.org/wiki/Legislative_session" TargetMode="External"/><Relationship Id="rId47" Type="http://schemas.openxmlformats.org/officeDocument/2006/relationships/hyperlink" Target="https://en.m.wikipedia.org/wiki/Corn_Laws" TargetMode="External"/><Relationship Id="rId112" Type="http://schemas.openxmlformats.org/officeDocument/2006/relationships/hyperlink" Target="https://en.m.wikipedia.org/wiki/Executive_(government)" TargetMode="External"/><Relationship Id="rId557" Type="http://schemas.openxmlformats.org/officeDocument/2006/relationships/hyperlink" Target="https://en.m.wikipedia.org/wiki/Great_Famine_(Ireland)" TargetMode="External"/><Relationship Id="rId196" Type="http://schemas.openxmlformats.org/officeDocument/2006/relationships/hyperlink" Target="https://en.m.wikipedia.org/wiki/Great_Famine_(Ireland)" TargetMode="External"/><Relationship Id="rId417" Type="http://schemas.openxmlformats.org/officeDocument/2006/relationships/hyperlink" Target="https://en.m.wikipedia.org/wiki/Society_of_Saint_Vincent_de_Paul" TargetMode="External"/><Relationship Id="rId624" Type="http://schemas.openxmlformats.org/officeDocument/2006/relationships/hyperlink" Target="https://en.m.wikipedia.org/wiki/Edmund_Spenser" TargetMode="External"/><Relationship Id="rId263" Type="http://schemas.openxmlformats.org/officeDocument/2006/relationships/hyperlink" Target="https://en.m.wikipedia.org/wiki/Wikipedia:NOTRS" TargetMode="External"/><Relationship Id="rId470" Type="http://schemas.openxmlformats.org/officeDocument/2006/relationships/hyperlink" Target="https://en.m.wikipedia.org/wiki/Great_Famine_(Ireland)" TargetMode="External"/><Relationship Id="rId58" Type="http://schemas.openxmlformats.org/officeDocument/2006/relationships/hyperlink" Target="https://en.m.wikipedia.org/wiki/Phytophthora_infestans" TargetMode="External"/><Relationship Id="rId123" Type="http://schemas.openxmlformats.org/officeDocument/2006/relationships/hyperlink" Target="https://en.m.wikipedia.org/wiki/Great_Famine_(Ireland)" TargetMode="External"/><Relationship Id="rId330" Type="http://schemas.openxmlformats.org/officeDocument/2006/relationships/hyperlink" Target="https://en.m.wikipedia.org/wiki/Laissez-faire" TargetMode="External"/><Relationship Id="rId568" Type="http://schemas.openxmlformats.org/officeDocument/2006/relationships/hyperlink" Target="https://en.m.wikipedia.org/wiki/Marasmus" TargetMode="External"/><Relationship Id="rId428" Type="http://schemas.openxmlformats.org/officeDocument/2006/relationships/hyperlink" Target="https://en.m.wikipedia.org/wiki/Society_of_Friends" TargetMode="External"/><Relationship Id="rId635" Type="http://schemas.openxmlformats.org/officeDocument/2006/relationships/hyperlink" Target="https://en.m.wikipedia.org/wiki/Irish_American" TargetMode="External"/><Relationship Id="rId274" Type="http://schemas.openxmlformats.org/officeDocument/2006/relationships/hyperlink" Target="https://en.m.wikipedia.org/wiki/Packed_jury" TargetMode="External"/><Relationship Id="rId481" Type="http://schemas.openxmlformats.org/officeDocument/2006/relationships/hyperlink" Target="https://en.m.wikipedia.org/wiki/Henry_Doyle" TargetMode="External"/><Relationship Id="rId702" Type="http://schemas.openxmlformats.org/officeDocument/2006/relationships/hyperlink" Target="https://en.m.wikipedia.org/wiki/County_Cork" TargetMode="External"/><Relationship Id="rId69" Type="http://schemas.openxmlformats.org/officeDocument/2006/relationships/hyperlink" Target="https://en.m.wikipedia.org/wiki/Whigs_(British_political_party)" TargetMode="External"/><Relationship Id="rId134" Type="http://schemas.openxmlformats.org/officeDocument/2006/relationships/hyperlink" Target="https://en.m.wikipedia.org/wiki/Great_Famine_(Ireland)" TargetMode="External"/><Relationship Id="rId579" Type="http://schemas.openxmlformats.org/officeDocument/2006/relationships/hyperlink" Target="https://en.m.wikipedia.org/wiki/Respiratory_infection" TargetMode="External"/><Relationship Id="rId341" Type="http://schemas.openxmlformats.org/officeDocument/2006/relationships/hyperlink" Target="https://en.m.wikipedia.org/wiki/Edward_Twisleton" TargetMode="External"/><Relationship Id="rId439" Type="http://schemas.openxmlformats.org/officeDocument/2006/relationships/hyperlink" Target="https://en.m.wikipedia.org/wiki/Great_Famine_(Ireland)" TargetMode="External"/><Relationship Id="rId646" Type="http://schemas.openxmlformats.org/officeDocument/2006/relationships/hyperlink" Target="https://en.m.wikipedia.org/wiki/Great_Famine_(Ireland)" TargetMode="External"/><Relationship Id="rId201" Type="http://schemas.openxmlformats.org/officeDocument/2006/relationships/hyperlink" Target="https://en.m.wikipedia.org/wiki/Great_Famine_(Ireland)" TargetMode="External"/><Relationship Id="rId285" Type="http://schemas.openxmlformats.org/officeDocument/2006/relationships/hyperlink" Target="https://en.m.wikipedia.org/wiki/Great_Famine_(Ireland)" TargetMode="External"/><Relationship Id="rId506" Type="http://schemas.openxmlformats.org/officeDocument/2006/relationships/hyperlink" Target="https://en.m.wikipedia.org/wiki/Grosse_Isle,_Quebec" TargetMode="External"/><Relationship Id="rId492" Type="http://schemas.openxmlformats.org/officeDocument/2006/relationships/hyperlink" Target="https://en.m.wikipedia.org/wiki/Great_Famine_(Ireland)" TargetMode="External"/><Relationship Id="rId145" Type="http://schemas.openxmlformats.org/officeDocument/2006/relationships/hyperlink" Target="https://en.m.wikipedia.org/wiki/Cecil_Woodham-Smith" TargetMode="External"/><Relationship Id="rId352" Type="http://schemas.openxmlformats.org/officeDocument/2006/relationships/hyperlink" Target="https://en.m.wikipedia.org/wiki/Great_Famine_(Ireland)" TargetMode="External"/><Relationship Id="rId212" Type="http://schemas.openxmlformats.org/officeDocument/2006/relationships/hyperlink" Target="https://en.m.wikipedia.org/wiki/Great_Famine_(Ireland)" TargetMode="External"/><Relationship Id="rId657" Type="http://schemas.openxmlformats.org/officeDocument/2006/relationships/hyperlink" Target="https://en.m.wikipedia.org/wiki/Francis_Boyle" TargetMode="External"/><Relationship Id="rId296" Type="http://schemas.openxmlformats.org/officeDocument/2006/relationships/hyperlink" Target="https://en.m.wikipedia.org/wiki/William_Smith_O%27Brien" TargetMode="External"/><Relationship Id="rId517" Type="http://schemas.openxmlformats.org/officeDocument/2006/relationships/hyperlink" Target="https://en.m.wikipedia.org/wiki/Saint_John,_New_Brunswick" TargetMode="External"/><Relationship Id="rId60" Type="http://schemas.openxmlformats.org/officeDocument/2006/relationships/hyperlink" Target="https://en.m.wikipedia.org/wiki/European_Potato_Failure" TargetMode="External"/><Relationship Id="rId156" Type="http://schemas.openxmlformats.org/officeDocument/2006/relationships/hyperlink" Target="https://en.m.wikipedia.org/wiki/Great_Famine_(Ireland)" TargetMode="External"/><Relationship Id="rId363" Type="http://schemas.openxmlformats.org/officeDocument/2006/relationships/hyperlink" Target="https://en.m.wikipedia.org/wiki/Great_Famine_(Ireland)" TargetMode="External"/><Relationship Id="rId570" Type="http://schemas.openxmlformats.org/officeDocument/2006/relationships/hyperlink" Target="https://en.m.wikipedia.org/wiki/Kwashiorkor" TargetMode="External"/><Relationship Id="rId223" Type="http://schemas.openxmlformats.org/officeDocument/2006/relationships/hyperlink" Target="https://en.m.wikipedia.org/wiki/Great_Famine_(Ireland)" TargetMode="External"/><Relationship Id="rId430" Type="http://schemas.openxmlformats.org/officeDocument/2006/relationships/hyperlink" Target="https://en.m.wikipedia.org/wiki/Great_Famine_(Ireland)" TargetMode="External"/><Relationship Id="rId668" Type="http://schemas.openxmlformats.org/officeDocument/2006/relationships/hyperlink" Target="https://en.m.wikipedia.org/wiki/Genocidal_intent" TargetMode="External"/><Relationship Id="rId18" Type="http://schemas.openxmlformats.org/officeDocument/2006/relationships/hyperlink" Target="https://en.m.wikipedia.org/wiki/Starvation" TargetMode="External"/><Relationship Id="rId528" Type="http://schemas.openxmlformats.org/officeDocument/2006/relationships/hyperlink" Target="https://en.m.wikipedia.org/wiki/File:Ireland_population_change_1841_1851.png" TargetMode="External"/><Relationship Id="rId167" Type="http://schemas.openxmlformats.org/officeDocument/2006/relationships/hyperlink" Target="https://en.m.wikipedia.org/wiki/National_Library_of_Ireland" TargetMode="External"/><Relationship Id="rId374" Type="http://schemas.openxmlformats.org/officeDocument/2006/relationships/hyperlink" Target="https://en.m.wikipedia.org/wiki/Bakery" TargetMode="External"/><Relationship Id="rId581" Type="http://schemas.openxmlformats.org/officeDocument/2006/relationships/hyperlink" Target="https://en.m.wikipedia.org/wiki/Intestinal_parasite" TargetMode="External"/><Relationship Id="rId71" Type="http://schemas.openxmlformats.org/officeDocument/2006/relationships/hyperlink" Target="https://en.m.wikipedia.org/wiki/Divine_providence" TargetMode="External"/><Relationship Id="rId234" Type="http://schemas.openxmlformats.org/officeDocument/2006/relationships/hyperlink" Target="https://en.m.wikipedia.org/wiki/Great_Famine_(Ireland)" TargetMode="External"/><Relationship Id="rId637" Type="http://schemas.openxmlformats.org/officeDocument/2006/relationships/hyperlink" Target="https://en.m.wikipedia.org/w/index.php?title=Great_Famine_(Ireland)&amp;action=edit&amp;section=21" TargetMode="External"/><Relationship Id="rId679" Type="http://schemas.openxmlformats.org/officeDocument/2006/relationships/image" Target="media/image17.jpeg"/><Relationship Id="rId2" Type="http://schemas.openxmlformats.org/officeDocument/2006/relationships/styles" Target="styles.xml"/><Relationship Id="rId29" Type="http://schemas.openxmlformats.org/officeDocument/2006/relationships/hyperlink" Target="https://en.m.wikipedia.org/wiki/Irish_diaspora" TargetMode="External"/><Relationship Id="rId276" Type="http://schemas.openxmlformats.org/officeDocument/2006/relationships/hyperlink" Target="https://en.m.wikipedia.org/wiki/Penal_transportation" TargetMode="External"/><Relationship Id="rId441" Type="http://schemas.openxmlformats.org/officeDocument/2006/relationships/hyperlink" Target="https://en.m.wikipedia.org/wiki/Souperism" TargetMode="External"/><Relationship Id="rId483" Type="http://schemas.openxmlformats.org/officeDocument/2006/relationships/hyperlink" Target="https://en.m.wikipedia.org/wiki/Great_Famine_(Ireland)" TargetMode="External"/><Relationship Id="rId539" Type="http://schemas.openxmlformats.org/officeDocument/2006/relationships/hyperlink" Target="https://en.m.wikipedia.org/wiki/Dysentery" TargetMode="External"/><Relationship Id="rId690" Type="http://schemas.openxmlformats.org/officeDocument/2006/relationships/hyperlink" Target="https://en.m.wikipedia.org/wiki/Mary_Robinson" TargetMode="External"/><Relationship Id="rId704" Type="http://schemas.openxmlformats.org/officeDocument/2006/relationships/hyperlink" Target="https://en.m.wikipedia.org/wiki/Great_Famine_(Ireland)" TargetMode="External"/><Relationship Id="rId40" Type="http://schemas.openxmlformats.org/officeDocument/2006/relationships/image" Target="media/image1.jpeg"/><Relationship Id="rId136" Type="http://schemas.openxmlformats.org/officeDocument/2006/relationships/hyperlink" Target="https://en.m.wikipedia.org/wiki/Protestant_Ascendancy" TargetMode="External"/><Relationship Id="rId178" Type="http://schemas.openxmlformats.org/officeDocument/2006/relationships/hyperlink" Target="https://en.m.wikipedia.org/wiki/Great_Famine_(Ireland)" TargetMode="External"/><Relationship Id="rId301" Type="http://schemas.openxmlformats.org/officeDocument/2006/relationships/hyperlink" Target="https://en.m.wikipedia.org/wiki/County_Tipperary" TargetMode="External"/><Relationship Id="rId343" Type="http://schemas.openxmlformats.org/officeDocument/2006/relationships/hyperlink" Target="https://en.m.wikipedia.org/wiki/Workhouse" TargetMode="External"/><Relationship Id="rId550" Type="http://schemas.openxmlformats.org/officeDocument/2006/relationships/hyperlink" Target="https://en.m.wikipedia.org/wiki/Great_Famine_(Ireland)" TargetMode="External"/><Relationship Id="rId82" Type="http://schemas.openxmlformats.org/officeDocument/2006/relationships/hyperlink" Target="https://en.m.wikipedia.org/wiki/Irish_Free_State" TargetMode="External"/><Relationship Id="rId203" Type="http://schemas.openxmlformats.org/officeDocument/2006/relationships/hyperlink" Target="https://en.m.wikipedia.org/wiki/Munster" TargetMode="External"/><Relationship Id="rId385" Type="http://schemas.openxmlformats.org/officeDocument/2006/relationships/hyperlink" Target="https://en.m.wikipedia.org/wiki/Kells,_County_Meath" TargetMode="External"/><Relationship Id="rId592" Type="http://schemas.openxmlformats.org/officeDocument/2006/relationships/hyperlink" Target="https://en.m.wikipedia.org/wiki/Great_Famine_(Ireland)" TargetMode="External"/><Relationship Id="rId606" Type="http://schemas.openxmlformats.org/officeDocument/2006/relationships/hyperlink" Target="https://en.m.wikipedia.org/wiki/Landlordism" TargetMode="External"/><Relationship Id="rId648" Type="http://schemas.openxmlformats.org/officeDocument/2006/relationships/hyperlink" Target="https://en.m.wikipedia.org/wiki/Great_Famine_(Ireland)" TargetMode="External"/><Relationship Id="rId245" Type="http://schemas.openxmlformats.org/officeDocument/2006/relationships/hyperlink" Target="https://en.m.wikipedia.org/wiki/Great_Famine_(Ireland)" TargetMode="External"/><Relationship Id="rId287" Type="http://schemas.openxmlformats.org/officeDocument/2006/relationships/hyperlink" Target="https://en.m.wikipedia.org/wiki/Great_Famine_(Ireland)" TargetMode="External"/><Relationship Id="rId410" Type="http://schemas.openxmlformats.org/officeDocument/2006/relationships/hyperlink" Target="https://en.m.wikipedia.org/wiki/James_K._Polk" TargetMode="External"/><Relationship Id="rId452" Type="http://schemas.openxmlformats.org/officeDocument/2006/relationships/hyperlink" Target="https://en.m.wikipedia.org/wiki/West_Clare" TargetMode="External"/><Relationship Id="rId494" Type="http://schemas.openxmlformats.org/officeDocument/2006/relationships/hyperlink" Target="https://en.m.wikipedia.org/wiki/Great_Famine_(Ireland)" TargetMode="External"/><Relationship Id="rId508" Type="http://schemas.openxmlformats.org/officeDocument/2006/relationships/hyperlink" Target="https://en.m.wikipedia.org/wiki/Quebec_City" TargetMode="External"/><Relationship Id="rId105" Type="http://schemas.openxmlformats.org/officeDocument/2006/relationships/hyperlink" Target="https://en.m.wikipedia.org/wiki/Great_Famine_(Ireland)" TargetMode="External"/><Relationship Id="rId147" Type="http://schemas.openxmlformats.org/officeDocument/2006/relationships/hyperlink" Target="https://en.m.wikipedia.org/wiki/Great_Famine_(Ireland)" TargetMode="External"/><Relationship Id="rId312" Type="http://schemas.openxmlformats.org/officeDocument/2006/relationships/hyperlink" Target="https://en.m.wikipedia.org/wiki/Barings_Bank" TargetMode="External"/><Relationship Id="rId354" Type="http://schemas.openxmlformats.org/officeDocument/2006/relationships/hyperlink" Target="https://en.m.wikipedia.org/wiki/Great_Famine_(Ireland)" TargetMode="External"/><Relationship Id="rId51" Type="http://schemas.openxmlformats.org/officeDocument/2006/relationships/hyperlink" Target="https://en.m.wikipedia.org/wiki/Young_Irelander_Rebellion_of_1848" TargetMode="External"/><Relationship Id="rId93" Type="http://schemas.openxmlformats.org/officeDocument/2006/relationships/hyperlink" Target="https://en.m.wikipedia.org/wiki/John_Percival_(TV_producer)" TargetMode="External"/><Relationship Id="rId189" Type="http://schemas.openxmlformats.org/officeDocument/2006/relationships/hyperlink" Target="https://en.m.wikipedia.org/wiki/Great_Famine_(Ireland)" TargetMode="External"/><Relationship Id="rId396" Type="http://schemas.openxmlformats.org/officeDocument/2006/relationships/hyperlink" Target="https://en.m.wikipedia.org/wiki/Kolkata" TargetMode="External"/><Relationship Id="rId561" Type="http://schemas.openxmlformats.org/officeDocument/2006/relationships/hyperlink" Target="https://en.m.wikipedia.org/wiki/Great_Famine_(Ireland)" TargetMode="External"/><Relationship Id="rId617" Type="http://schemas.openxmlformats.org/officeDocument/2006/relationships/hyperlink" Target="https://en.m.wikipedia.org/wiki/Caribbean" TargetMode="External"/><Relationship Id="rId659" Type="http://schemas.openxmlformats.org/officeDocument/2006/relationships/hyperlink" Target="https://en.m.wikipedia.org/wiki/Genocide_Convention" TargetMode="External"/><Relationship Id="rId214" Type="http://schemas.openxmlformats.org/officeDocument/2006/relationships/hyperlink" Target="https://en.m.wikipedia.org/wiki/Great_Famine_(Ireland)" TargetMode="External"/><Relationship Id="rId256" Type="http://schemas.openxmlformats.org/officeDocument/2006/relationships/hyperlink" Target="https://en.m.wikipedia.org/wiki/Augustus_FitzGerald,_3rd_Duke_of_Leinster" TargetMode="External"/><Relationship Id="rId298" Type="http://schemas.openxmlformats.org/officeDocument/2006/relationships/hyperlink" Target="https://en.m.wikipedia.org/wiki/Great_Famine_(Ireland)" TargetMode="External"/><Relationship Id="rId421" Type="http://schemas.openxmlformats.org/officeDocument/2006/relationships/hyperlink" Target="https://en.m.wikipedia.org/wiki/Lionel_de_Rothschild" TargetMode="External"/><Relationship Id="rId463" Type="http://schemas.openxmlformats.org/officeDocument/2006/relationships/hyperlink" Target="https://en.m.wikipedia.org/wiki/Great_Famine_(Ireland)" TargetMode="External"/><Relationship Id="rId519" Type="http://schemas.openxmlformats.org/officeDocument/2006/relationships/hyperlink" Target="https://en.m.wikipedia.org/wiki/British_Empire" TargetMode="External"/><Relationship Id="rId670" Type="http://schemas.openxmlformats.org/officeDocument/2006/relationships/hyperlink" Target="https://en.m.wikipedia.org/wiki/Whitehall" TargetMode="External"/><Relationship Id="rId116" Type="http://schemas.openxmlformats.org/officeDocument/2006/relationships/hyperlink" Target="https://en.m.wikipedia.org/wiki/Peerage_of_Ireland" TargetMode="External"/><Relationship Id="rId158" Type="http://schemas.openxmlformats.org/officeDocument/2006/relationships/hyperlink" Target="https://en.m.wikipedia.org/wiki/Custom_of_Ulster" TargetMode="External"/><Relationship Id="rId323" Type="http://schemas.openxmlformats.org/officeDocument/2006/relationships/hyperlink" Target="https://en.m.wikipedia.org/wiki/Coercion_Act" TargetMode="External"/><Relationship Id="rId530" Type="http://schemas.openxmlformats.org/officeDocument/2006/relationships/hyperlink" Target="https://en.m.wikipedia.org/wiki/Great_Famine_(Ireland)" TargetMode="External"/><Relationship Id="rId20" Type="http://schemas.openxmlformats.org/officeDocument/2006/relationships/hyperlink" Target="https://en.m.wikipedia.org/wiki/Ireland" TargetMode="External"/><Relationship Id="rId62" Type="http://schemas.openxmlformats.org/officeDocument/2006/relationships/hyperlink" Target="https://en.m.wikipedia.org/wiki/Great_Famine_(Ireland)" TargetMode="External"/><Relationship Id="rId365" Type="http://schemas.openxmlformats.org/officeDocument/2006/relationships/hyperlink" Target="https://en.m.wikipedia.org/wiki/Great_Famine_(Ireland)" TargetMode="External"/><Relationship Id="rId572" Type="http://schemas.openxmlformats.org/officeDocument/2006/relationships/hyperlink" Target="https://en.m.wikipedia.org/wiki/Great_Famine_(Ireland)" TargetMode="External"/><Relationship Id="rId628" Type="http://schemas.openxmlformats.org/officeDocument/2006/relationships/hyperlink" Target="https://en.m.wikipedia.org/wiki/Great_Famine_(Ireland)" TargetMode="External"/><Relationship Id="rId225" Type="http://schemas.openxmlformats.org/officeDocument/2006/relationships/hyperlink" Target="https://en.m.wikipedia.org/wiki/Clipper_ship" TargetMode="External"/><Relationship Id="rId267" Type="http://schemas.openxmlformats.org/officeDocument/2006/relationships/hyperlink" Target="https://en.m.wikipedia.org/wiki/Wikipedia:NOTRS" TargetMode="External"/><Relationship Id="rId432" Type="http://schemas.openxmlformats.org/officeDocument/2006/relationships/hyperlink" Target="https://en.m.wikipedia.org/wiki/Great_Famine_(Ireland)" TargetMode="External"/><Relationship Id="rId474" Type="http://schemas.openxmlformats.org/officeDocument/2006/relationships/hyperlink" Target="https://en.m.wikipedia.org/wiki/Great_Famine_(Ireland)" TargetMode="External"/><Relationship Id="rId127" Type="http://schemas.openxmlformats.org/officeDocument/2006/relationships/hyperlink" Target="https://en.m.wikipedia.org/wiki/Great_Famine_(Ireland)" TargetMode="External"/><Relationship Id="rId681" Type="http://schemas.openxmlformats.org/officeDocument/2006/relationships/hyperlink" Target="https://en.m.wikipedia.org/wiki/Dublin" TargetMode="External"/><Relationship Id="rId31" Type="http://schemas.openxmlformats.org/officeDocument/2006/relationships/hyperlink" Target="https://en.m.wikipedia.org/wiki/Great_Famine_(Ireland)" TargetMode="External"/><Relationship Id="rId73" Type="http://schemas.openxmlformats.org/officeDocument/2006/relationships/hyperlink" Target="https://en.m.wikipedia.org/wiki/Great_Famine_(Ireland)" TargetMode="External"/><Relationship Id="rId169" Type="http://schemas.openxmlformats.org/officeDocument/2006/relationships/hyperlink" Target="https://en.m.wikipedia.org/wiki/Great_Famine_(Ireland)" TargetMode="External"/><Relationship Id="rId334" Type="http://schemas.openxmlformats.org/officeDocument/2006/relationships/hyperlink" Target="https://en.m.wikipedia.org/wiki/File:Doolough.jpg" TargetMode="External"/><Relationship Id="rId376" Type="http://schemas.openxmlformats.org/officeDocument/2006/relationships/hyperlink" Target="https://en.m.wikipedia.org/wiki/The_Great_Hunger:_Ireland_1845%E2%80%931849" TargetMode="External"/><Relationship Id="rId541" Type="http://schemas.openxmlformats.org/officeDocument/2006/relationships/hyperlink" Target="https://en.m.wikipedia.org/wiki/Smallpox" TargetMode="External"/><Relationship Id="rId583" Type="http://schemas.openxmlformats.org/officeDocument/2006/relationships/hyperlink" Target="https://en.m.wikipedia.org/wiki/Typhus" TargetMode="External"/><Relationship Id="rId639" Type="http://schemas.openxmlformats.org/officeDocument/2006/relationships/hyperlink" Target="https://en.m.wikipedia.org/wiki/Tony_Blair" TargetMode="External"/><Relationship Id="rId4" Type="http://schemas.openxmlformats.org/officeDocument/2006/relationships/webSettings" Target="webSettings.xml"/><Relationship Id="rId180" Type="http://schemas.openxmlformats.org/officeDocument/2006/relationships/hyperlink" Target="https://en.m.wikipedia.org/wiki/Great_Famine_(Ireland)" TargetMode="External"/><Relationship Id="rId236" Type="http://schemas.openxmlformats.org/officeDocument/2006/relationships/hyperlink" Target="https://en.m.wikipedia.org/wiki/Great_Famine_(Ireland)" TargetMode="External"/><Relationship Id="rId278" Type="http://schemas.openxmlformats.org/officeDocument/2006/relationships/hyperlink" Target="https://en.m.wikipedia.org/wiki/Great_Famine_(Ireland)" TargetMode="External"/><Relationship Id="rId401" Type="http://schemas.openxmlformats.org/officeDocument/2006/relationships/hyperlink" Target="https://en.m.wikipedia.org/wiki/Queen_Victoria" TargetMode="External"/><Relationship Id="rId443" Type="http://schemas.openxmlformats.org/officeDocument/2006/relationships/image" Target="media/image9.jpeg"/><Relationship Id="rId650" Type="http://schemas.openxmlformats.org/officeDocument/2006/relationships/hyperlink" Target="https://en.m.wikipedia.org/wiki/Secondary_education_in_the_United_States" TargetMode="External"/><Relationship Id="rId303" Type="http://schemas.openxmlformats.org/officeDocument/2006/relationships/hyperlink" Target="https://en.m.wikipedia.org/w/index.php?title=Great_Famine_(Ireland)&amp;action=edit&amp;section=8" TargetMode="External"/><Relationship Id="rId485" Type="http://schemas.openxmlformats.org/officeDocument/2006/relationships/hyperlink" Target="https://en.m.wikipedia.org/wiki/Great_Famine_(Ireland)" TargetMode="External"/><Relationship Id="rId692" Type="http://schemas.openxmlformats.org/officeDocument/2006/relationships/hyperlink" Target="https://en.m.wikipedia.org/wiki/Great_Famine_(Ireland)" TargetMode="External"/><Relationship Id="rId706" Type="http://schemas.openxmlformats.org/officeDocument/2006/relationships/hyperlink" Target="https://en.m.wikipedia.org/wiki/Doolough_Tragedy" TargetMode="External"/><Relationship Id="rId42" Type="http://schemas.openxmlformats.org/officeDocument/2006/relationships/hyperlink" Target="https://en.m.wikipedia.org/wiki/County_Cork" TargetMode="External"/><Relationship Id="rId84" Type="http://schemas.openxmlformats.org/officeDocument/2006/relationships/hyperlink" Target="https://en.m.wikipedia.org/wiki/Great_Famine_(Ireland)" TargetMode="External"/><Relationship Id="rId138" Type="http://schemas.openxmlformats.org/officeDocument/2006/relationships/hyperlink" Target="https://en.m.wikipedia.org/wiki/Earl_of_Lucan" TargetMode="External"/><Relationship Id="rId345" Type="http://schemas.openxmlformats.org/officeDocument/2006/relationships/hyperlink" Target="https://en.m.wikipedia.org/wiki/Soup_kitchen" TargetMode="External"/><Relationship Id="rId387" Type="http://schemas.openxmlformats.org/officeDocument/2006/relationships/hyperlink" Target="https://en.m.wikipedia.org/wiki/Dublin_Review_of_Books" TargetMode="External"/><Relationship Id="rId510" Type="http://schemas.openxmlformats.org/officeDocument/2006/relationships/hyperlink" Target="https://en.m.wikipedia.org/wiki/Coffin_ship" TargetMode="External"/><Relationship Id="rId552" Type="http://schemas.openxmlformats.org/officeDocument/2006/relationships/hyperlink" Target="https://en.m.wikipedia.org/wiki/John_Joseph_Lee" TargetMode="External"/><Relationship Id="rId594" Type="http://schemas.openxmlformats.org/officeDocument/2006/relationships/hyperlink" Target="https://en.m.wikipedia.org/wiki/Great_Famine_(Ireland)" TargetMode="External"/><Relationship Id="rId608" Type="http://schemas.openxmlformats.org/officeDocument/2006/relationships/hyperlink" Target="https://en.m.wikipedia.org/wiki/Great_Famine_(Ireland)" TargetMode="External"/><Relationship Id="rId191" Type="http://schemas.openxmlformats.org/officeDocument/2006/relationships/hyperlink" Target="https://en.m.wikipedia.org/wiki/Tonne" TargetMode="External"/><Relationship Id="rId205" Type="http://schemas.openxmlformats.org/officeDocument/2006/relationships/hyperlink" Target="https://en.m.wikipedia.org/wiki/County_Mayo" TargetMode="External"/><Relationship Id="rId247" Type="http://schemas.openxmlformats.org/officeDocument/2006/relationships/hyperlink" Target="https://en.m.wikipedia.org/wiki/Great_Famine_(Ireland)" TargetMode="External"/><Relationship Id="rId412" Type="http://schemas.openxmlformats.org/officeDocument/2006/relationships/hyperlink" Target="https://en.m.wikipedia.org/wiki/Great_Famine_(Ireland)" TargetMode="External"/><Relationship Id="rId107" Type="http://schemas.openxmlformats.org/officeDocument/2006/relationships/image" Target="media/image2.jpeg"/><Relationship Id="rId289" Type="http://schemas.openxmlformats.org/officeDocument/2006/relationships/hyperlink" Target="https://en.m.wikipedia.org/wiki/Great_Famine_(Ireland)" TargetMode="External"/><Relationship Id="rId454" Type="http://schemas.openxmlformats.org/officeDocument/2006/relationships/hyperlink" Target="https://en.m.wikipedia.org/wiki/Great_Famine_(Ireland)" TargetMode="External"/><Relationship Id="rId496" Type="http://schemas.openxmlformats.org/officeDocument/2006/relationships/hyperlink" Target="https://en.m.wikipedia.org/wiki/Great_Famine_(Ireland)" TargetMode="External"/><Relationship Id="rId661" Type="http://schemas.openxmlformats.org/officeDocument/2006/relationships/hyperlink" Target="https://en.m.wikipedia.org/wiki/Great_Famine_(Ireland)" TargetMode="External"/><Relationship Id="rId11" Type="http://schemas.openxmlformats.org/officeDocument/2006/relationships/hyperlink" Target="https://en.m.wikipedia.org/wiki/Irish_famine_(disambiguation)" TargetMode="External"/><Relationship Id="rId53" Type="http://schemas.openxmlformats.org/officeDocument/2006/relationships/hyperlink" Target="https://en.m.wikipedia.org/wiki/Great_Famine_(Ireland)" TargetMode="External"/><Relationship Id="rId149" Type="http://schemas.openxmlformats.org/officeDocument/2006/relationships/hyperlink" Target="https://en.m.wikipedia.org/wiki/Royal_Commission" TargetMode="External"/><Relationship Id="rId314" Type="http://schemas.openxmlformats.org/officeDocument/2006/relationships/hyperlink" Target="https://en.m.wikipedia.org/wiki/Great_Famine_(Ireland)" TargetMode="External"/><Relationship Id="rId356" Type="http://schemas.openxmlformats.org/officeDocument/2006/relationships/hyperlink" Target="https://en.m.wikipedia.org/wiki/The_Times" TargetMode="External"/><Relationship Id="rId398" Type="http://schemas.openxmlformats.org/officeDocument/2006/relationships/hyperlink" Target="https://en.m.wikipedia.org/wiki/British_East_India_Company" TargetMode="External"/><Relationship Id="rId521" Type="http://schemas.openxmlformats.org/officeDocument/2006/relationships/hyperlink" Target="https://en.m.wikipedia.org/wiki/Boston" TargetMode="External"/><Relationship Id="rId563" Type="http://schemas.openxmlformats.org/officeDocument/2006/relationships/hyperlink" Target="https://en.m.wikipedia.org/wiki/File:A_terrible_record_John_Johnson_political_%26_satirical_cropped.jpg" TargetMode="External"/><Relationship Id="rId619" Type="http://schemas.openxmlformats.org/officeDocument/2006/relationships/hyperlink" Target="https://en.m.wikipedia.org/wiki/Great_Famine_(Ireland)" TargetMode="External"/><Relationship Id="rId95" Type="http://schemas.openxmlformats.org/officeDocument/2006/relationships/hyperlink" Target="https://en.m.wikipedia.org/wiki/Great_Famine_(Ireland)" TargetMode="External"/><Relationship Id="rId160" Type="http://schemas.openxmlformats.org/officeDocument/2006/relationships/hyperlink" Target="https://en.m.wikipedia.org/wiki/Compunction" TargetMode="External"/><Relationship Id="rId216" Type="http://schemas.openxmlformats.org/officeDocument/2006/relationships/hyperlink" Target="https://en.m.wikipedia.org/wiki/File:Potatoes_Production_Great_Famine_en.svg" TargetMode="External"/><Relationship Id="rId423" Type="http://schemas.openxmlformats.org/officeDocument/2006/relationships/hyperlink" Target="https://en.m.wikipedia.org/wiki/Great_Famine_(Ireland)" TargetMode="External"/><Relationship Id="rId258" Type="http://schemas.openxmlformats.org/officeDocument/2006/relationships/hyperlink" Target="https://en.m.wikipedia.org/wiki/Lord_Mayor_of_Dublin" TargetMode="External"/><Relationship Id="rId465" Type="http://schemas.openxmlformats.org/officeDocument/2006/relationships/hyperlink" Target="https://en.m.wikipedia.org/wiki/Ribbonism" TargetMode="External"/><Relationship Id="rId630" Type="http://schemas.openxmlformats.org/officeDocument/2006/relationships/hyperlink" Target="https://en.m.wikipedia.org/wiki/Crimean_War" TargetMode="External"/><Relationship Id="rId672" Type="http://schemas.openxmlformats.org/officeDocument/2006/relationships/hyperlink" Target="https://en.m.wikipedia.org/wiki/Great_Famine_(Ireland)" TargetMode="External"/><Relationship Id="rId22" Type="http://schemas.openxmlformats.org/officeDocument/2006/relationships/hyperlink" Target="https://en.m.wikipedia.org/wiki/Culture_of_Ireland" TargetMode="External"/><Relationship Id="rId64" Type="http://schemas.openxmlformats.org/officeDocument/2006/relationships/hyperlink" Target="https://en.m.wikipedia.org/wiki/Great_Famine_(Ireland)" TargetMode="External"/><Relationship Id="rId118" Type="http://schemas.openxmlformats.org/officeDocument/2006/relationships/hyperlink" Target="https://en.m.wikipedia.org/wiki/House_of_Lords" TargetMode="External"/><Relationship Id="rId325" Type="http://schemas.openxmlformats.org/officeDocument/2006/relationships/hyperlink" Target="https://en.m.wikipedia.org/wiki/Radicals_(UK)" TargetMode="External"/><Relationship Id="rId367" Type="http://schemas.openxmlformats.org/officeDocument/2006/relationships/hyperlink" Target="https://en.m.wikipedia.org/wiki/Great_Famine_(Ireland)" TargetMode="External"/><Relationship Id="rId532" Type="http://schemas.openxmlformats.org/officeDocument/2006/relationships/hyperlink" Target="https://en.m.wikipedia.org/wiki/Great_Famine_(Ireland)" TargetMode="External"/><Relationship Id="rId574" Type="http://schemas.openxmlformats.org/officeDocument/2006/relationships/hyperlink" Target="https://en.m.wikipedia.org/wiki/Infection" TargetMode="External"/><Relationship Id="rId171" Type="http://schemas.openxmlformats.org/officeDocument/2006/relationships/hyperlink" Target="https://en.m.wikipedia.org/wiki/1841_census_of_Ireland" TargetMode="External"/><Relationship Id="rId227" Type="http://schemas.openxmlformats.org/officeDocument/2006/relationships/hyperlink" Target="https://en.m.wikipedia.org/wiki/Great_Famine_(Ireland)" TargetMode="External"/><Relationship Id="rId269" Type="http://schemas.openxmlformats.org/officeDocument/2006/relationships/hyperlink" Target="https://en.m.wikipedia.org/wiki/Act_of_Union_1800" TargetMode="External"/><Relationship Id="rId434" Type="http://schemas.openxmlformats.org/officeDocument/2006/relationships/hyperlink" Target="https://en.m.wikipedia.org/wiki/Trail_of_Tears" TargetMode="External"/><Relationship Id="rId476" Type="http://schemas.openxmlformats.org/officeDocument/2006/relationships/hyperlink" Target="https://en.m.wikipedia.org/wiki/Great_Famine_(Ireland)" TargetMode="External"/><Relationship Id="rId641" Type="http://schemas.openxmlformats.org/officeDocument/2006/relationships/hyperlink" Target="https://en.m.wikipedia.org/wiki/Great_Famine_(Ireland)" TargetMode="External"/><Relationship Id="rId683" Type="http://schemas.openxmlformats.org/officeDocument/2006/relationships/hyperlink" Target="https://en.m.wikipedia.org/wiki/Murrisk" TargetMode="External"/><Relationship Id="rId33" Type="http://schemas.openxmlformats.org/officeDocument/2006/relationships/hyperlink" Target="https://en.m.wikipedia.org/wiki/Great_Famine_(Ireland)" TargetMode="External"/><Relationship Id="rId129" Type="http://schemas.openxmlformats.org/officeDocument/2006/relationships/hyperlink" Target="https://en.m.wikipedia.org/wiki/Great_Famine_(Ireland)" TargetMode="External"/><Relationship Id="rId280" Type="http://schemas.openxmlformats.org/officeDocument/2006/relationships/hyperlink" Target="https://en.m.wikipedia.org/wiki/Great_Famine_(Ireland)" TargetMode="External"/><Relationship Id="rId336" Type="http://schemas.openxmlformats.org/officeDocument/2006/relationships/hyperlink" Target="https://en.m.wikipedia.org/wiki/Doolough_Tragedy" TargetMode="External"/><Relationship Id="rId501" Type="http://schemas.openxmlformats.org/officeDocument/2006/relationships/hyperlink" Target="https://en.m.wikipedia.org/wiki/Great_Famine_(Ireland)" TargetMode="External"/><Relationship Id="rId543" Type="http://schemas.openxmlformats.org/officeDocument/2006/relationships/hyperlink" Target="https://en.m.wikipedia.org/wiki/Great_Famine_(Ireland)" TargetMode="External"/><Relationship Id="rId75" Type="http://schemas.openxmlformats.org/officeDocument/2006/relationships/hyperlink" Target="https://en.m.wikipedia.org/wiki/Anti-British_sentiment" TargetMode="External"/><Relationship Id="rId140" Type="http://schemas.openxmlformats.org/officeDocument/2006/relationships/hyperlink" Target="https://en.m.wikipedia.org/wiki/Great_Famine_(Ireland)" TargetMode="External"/><Relationship Id="rId182" Type="http://schemas.openxmlformats.org/officeDocument/2006/relationships/hyperlink" Target="https://en.m.wikipedia.org/wiki/Great_Famine_(Ireland)" TargetMode="External"/><Relationship Id="rId378" Type="http://schemas.openxmlformats.org/officeDocument/2006/relationships/hyperlink" Target="https://en.m.wikipedia.org/wiki/Great_Famine_(Ireland)" TargetMode="External"/><Relationship Id="rId403" Type="http://schemas.openxmlformats.org/officeDocument/2006/relationships/hyperlink" Target="https://en.m.wikipedia.org/wiki/Great_Famine_(Ireland)" TargetMode="External"/><Relationship Id="rId585" Type="http://schemas.openxmlformats.org/officeDocument/2006/relationships/hyperlink" Target="https://en.m.wikipedia.org/wiki/Relapsing_fever" TargetMode="External"/><Relationship Id="rId6" Type="http://schemas.openxmlformats.org/officeDocument/2006/relationships/hyperlink" Target="https://en.m.wikipedia.org/wiki/Talk:Great_Famine_(Ireland)" TargetMode="External"/><Relationship Id="rId238" Type="http://schemas.openxmlformats.org/officeDocument/2006/relationships/hyperlink" Target="https://en.m.wikipedia.org/wiki/Robert_Peel" TargetMode="External"/><Relationship Id="rId445" Type="http://schemas.openxmlformats.org/officeDocument/2006/relationships/hyperlink" Target="https://en.m.wikipedia.org/wiki/File:George_Bingham,_3rd_Earl_of_Lucan.png" TargetMode="External"/><Relationship Id="rId487" Type="http://schemas.openxmlformats.org/officeDocument/2006/relationships/hyperlink" Target="https://en.m.wikipedia.org/wiki/Napoleon" TargetMode="External"/><Relationship Id="rId610" Type="http://schemas.openxmlformats.org/officeDocument/2006/relationships/hyperlink" Target="https://en.m.wikipedia.org/wiki/Great_Famine_(Ireland)" TargetMode="External"/><Relationship Id="rId652" Type="http://schemas.openxmlformats.org/officeDocument/2006/relationships/hyperlink" Target="https://en.m.wikipedia.org/wiki/Lobbying_in_the_United_States" TargetMode="External"/><Relationship Id="rId694" Type="http://schemas.openxmlformats.org/officeDocument/2006/relationships/hyperlink" Target="https://en.m.wikipedia.org/wiki/National_Famine_Commemoration_Day" TargetMode="External"/><Relationship Id="rId708" Type="http://schemas.openxmlformats.org/officeDocument/2006/relationships/hyperlink" Target="https://en.m.wikipedia.org/wiki/Louisburgh,_County_Mayo" TargetMode="External"/><Relationship Id="rId291" Type="http://schemas.openxmlformats.org/officeDocument/2006/relationships/hyperlink" Target="https://en.m.wikipedia.org/wiki/Great_Famine_(Ireland)" TargetMode="External"/><Relationship Id="rId305" Type="http://schemas.openxmlformats.org/officeDocument/2006/relationships/hyperlink" Target="https://en.m.wikipedia.org/wiki/Great_Famine_(Ireland)" TargetMode="External"/><Relationship Id="rId347" Type="http://schemas.openxmlformats.org/officeDocument/2006/relationships/hyperlink" Target="https://en.m.wikipedia.org/wiki/Religious_conversion" TargetMode="External"/><Relationship Id="rId512" Type="http://schemas.openxmlformats.org/officeDocument/2006/relationships/hyperlink" Target="https://en.m.wikipedia.org/wiki/Toronto" TargetMode="External"/><Relationship Id="rId44" Type="http://schemas.openxmlformats.org/officeDocument/2006/relationships/hyperlink" Target="https://en.m.wikipedia.org/wiki/Ireland" TargetMode="External"/><Relationship Id="rId86" Type="http://schemas.openxmlformats.org/officeDocument/2006/relationships/hyperlink" Target="https://en.m.wikipedia.org/wiki/Great_Famine_(Ireland)" TargetMode="External"/><Relationship Id="rId151" Type="http://schemas.openxmlformats.org/officeDocument/2006/relationships/hyperlink" Target="https://en.m.wikipedia.org/wiki/Devon_Commission" TargetMode="External"/><Relationship Id="rId389" Type="http://schemas.openxmlformats.org/officeDocument/2006/relationships/hyperlink" Target="https://en.m.wikipedia.org/wiki/Great_Famine_(Ireland)" TargetMode="External"/><Relationship Id="rId554" Type="http://schemas.openxmlformats.org/officeDocument/2006/relationships/hyperlink" Target="https://en.m.wikipedia.org/wiki/R._F._Foster_(historian)" TargetMode="External"/><Relationship Id="rId596" Type="http://schemas.openxmlformats.org/officeDocument/2006/relationships/hyperlink" Target="https://en.m.wikipedia.org/wiki/Wrens_of_the_Curragh" TargetMode="External"/><Relationship Id="rId193" Type="http://schemas.openxmlformats.org/officeDocument/2006/relationships/hyperlink" Target="https://en.m.wikipedia.org/wiki/File:Suggested_paths_of_migration_and_diversification_of_P._infestans_lineages_HERB-1_and_US-1.jpg" TargetMode="External"/><Relationship Id="rId207" Type="http://schemas.openxmlformats.org/officeDocument/2006/relationships/hyperlink" Target="https://en.m.wikipedia.org/wiki/County_Galway" TargetMode="External"/><Relationship Id="rId249" Type="http://schemas.openxmlformats.org/officeDocument/2006/relationships/hyperlink" Target="https://en.m.wikipedia.org/wiki/Great_Famine_(Ireland)" TargetMode="External"/><Relationship Id="rId414" Type="http://schemas.openxmlformats.org/officeDocument/2006/relationships/hyperlink" Target="https://en.m.wikipedia.org/wiki/Pope_Pius_IX" TargetMode="External"/><Relationship Id="rId456" Type="http://schemas.openxmlformats.org/officeDocument/2006/relationships/hyperlink" Target="https://en.m.wikipedia.org/wiki/County_Mayo" TargetMode="External"/><Relationship Id="rId498" Type="http://schemas.openxmlformats.org/officeDocument/2006/relationships/hyperlink" Target="https://en.m.wikipedia.org/wiki/Great_Famine_(Ireland)" TargetMode="External"/><Relationship Id="rId621" Type="http://schemas.openxmlformats.org/officeDocument/2006/relationships/hyperlink" Target="https://en.m.wikipedia.org/wiki/Nassau_Senior" TargetMode="External"/><Relationship Id="rId663" Type="http://schemas.openxmlformats.org/officeDocument/2006/relationships/hyperlink" Target="https://en.m.wikipedia.org/wiki/Great_Famine_(Ireland)" TargetMode="External"/><Relationship Id="rId13" Type="http://schemas.openxmlformats.org/officeDocument/2006/relationships/hyperlink" Target="https://en.m.wikipedia.org/wiki/The_Great_Hunger:_Ireland_1845%E2%80%931849" TargetMode="External"/><Relationship Id="rId109" Type="http://schemas.openxmlformats.org/officeDocument/2006/relationships/hyperlink" Target="https://en.m.wikipedia.org/wiki/Phytophthora_infestans" TargetMode="External"/><Relationship Id="rId260" Type="http://schemas.openxmlformats.org/officeDocument/2006/relationships/hyperlink" Target="https://en.m.wikipedia.org/wiki/Great_Famine_(Ireland)" TargetMode="External"/><Relationship Id="rId316" Type="http://schemas.openxmlformats.org/officeDocument/2006/relationships/hyperlink" Target="https://en.m.wikipedia.org/wiki/Great_Famine_(Ireland)" TargetMode="External"/><Relationship Id="rId523" Type="http://schemas.openxmlformats.org/officeDocument/2006/relationships/image" Target="media/image13.png"/><Relationship Id="rId55" Type="http://schemas.openxmlformats.org/officeDocument/2006/relationships/hyperlink" Target="https://en.m.wikipedia.org/wiki/Irish_Famine_(1740%E2%80%931741)" TargetMode="External"/><Relationship Id="rId97" Type="http://schemas.openxmlformats.org/officeDocument/2006/relationships/hyperlink" Target="https://en.m.wikipedia.org/wiki/Land_War" TargetMode="External"/><Relationship Id="rId120" Type="http://schemas.openxmlformats.org/officeDocument/2006/relationships/hyperlink" Target="https://en.m.wikipedia.org/wiki/Benjamin_Disraeli" TargetMode="External"/><Relationship Id="rId358" Type="http://schemas.openxmlformats.org/officeDocument/2006/relationships/hyperlink" Target="https://en.m.wikipedia.org/wiki/William_Henry_Gregory" TargetMode="External"/><Relationship Id="rId565" Type="http://schemas.openxmlformats.org/officeDocument/2006/relationships/hyperlink" Target="https://en.m.wikipedia.org/wiki/Great_Famine_(Ireland)" TargetMode="External"/><Relationship Id="rId162" Type="http://schemas.openxmlformats.org/officeDocument/2006/relationships/hyperlink" Target="https://en.m.wikipedia.org/wiki/Irish_farm_subdivision" TargetMode="External"/><Relationship Id="rId218" Type="http://schemas.openxmlformats.org/officeDocument/2006/relationships/hyperlink" Target="https://en.m.wikipedia.org/wiki/Great_Famine_(Ireland)" TargetMode="External"/><Relationship Id="rId425" Type="http://schemas.openxmlformats.org/officeDocument/2006/relationships/hyperlink" Target="https://en.m.wikipedia.org/wiki/Great_Famine_(Ireland)" TargetMode="External"/><Relationship Id="rId467" Type="http://schemas.openxmlformats.org/officeDocument/2006/relationships/hyperlink" Target="https://en.m.wikipedia.org/wiki/Roscommon" TargetMode="External"/><Relationship Id="rId632" Type="http://schemas.openxmlformats.org/officeDocument/2006/relationships/hyperlink" Target="https://en.m.wikipedia.org/wiki/Great_Famine_(Ireland)" TargetMode="External"/><Relationship Id="rId271" Type="http://schemas.openxmlformats.org/officeDocument/2006/relationships/hyperlink" Target="https://en.m.wikipedia.org/wiki/Wikipedia:NOTRS" TargetMode="External"/><Relationship Id="rId674" Type="http://schemas.openxmlformats.org/officeDocument/2006/relationships/hyperlink" Target="https://en.m.wikipedia.org/wiki/Genocide_Watch" TargetMode="External"/><Relationship Id="rId24" Type="http://schemas.openxmlformats.org/officeDocument/2006/relationships/hyperlink" Target="https://en.m.wikipedia.org/wiki/Great_Famine_(Ireland)" TargetMode="External"/><Relationship Id="rId66" Type="http://schemas.openxmlformats.org/officeDocument/2006/relationships/hyperlink" Target="https://en.m.wikipedia.org/wiki/Monoculture" TargetMode="External"/><Relationship Id="rId131" Type="http://schemas.openxmlformats.org/officeDocument/2006/relationships/hyperlink" Target="https://en.m.wikipedia.org/wiki/Cereal" TargetMode="External"/><Relationship Id="rId327" Type="http://schemas.openxmlformats.org/officeDocument/2006/relationships/hyperlink" Target="https://en.m.wikipedia.org/wiki/John_Russell,_1st_Earl_Russell" TargetMode="External"/><Relationship Id="rId369" Type="http://schemas.openxmlformats.org/officeDocument/2006/relationships/hyperlink" Target="https://en.m.wikipedia.org/wiki/Hugh_Pigot_(Royal_Navy_officer,_born_1775)" TargetMode="External"/><Relationship Id="rId534" Type="http://schemas.openxmlformats.org/officeDocument/2006/relationships/hyperlink" Target="https://en.m.wikipedia.org/wiki/Great_Famine_(Ireland)" TargetMode="External"/><Relationship Id="rId576" Type="http://schemas.openxmlformats.org/officeDocument/2006/relationships/hyperlink" Target="https://en.m.wikipedia.org/wiki/Diphtheria" TargetMode="External"/><Relationship Id="rId173" Type="http://schemas.openxmlformats.org/officeDocument/2006/relationships/hyperlink" Target="https://en.m.wikipedia.org/wiki/Great_Famine_(Ireland)" TargetMode="External"/><Relationship Id="rId229" Type="http://schemas.openxmlformats.org/officeDocument/2006/relationships/hyperlink" Target="https://en.m.wikipedia.org/wiki/Isle_of_Wight" TargetMode="External"/><Relationship Id="rId380" Type="http://schemas.openxmlformats.org/officeDocument/2006/relationships/hyperlink" Target="https://en.m.wikipedia.org/wiki/Poor_law_union" TargetMode="External"/><Relationship Id="rId436" Type="http://schemas.openxmlformats.org/officeDocument/2006/relationships/hyperlink" Target="https://en.m.wikipedia.org/wiki/Henry_Clay" TargetMode="External"/><Relationship Id="rId601" Type="http://schemas.openxmlformats.org/officeDocument/2006/relationships/hyperlink" Target="https://en.m.wikipedia.org/wiki/Michael_Davitt" TargetMode="External"/><Relationship Id="rId643" Type="http://schemas.openxmlformats.org/officeDocument/2006/relationships/hyperlink" Target="https://en.m.wikipedia.org/wiki/File:An_gorta_Mor.jpg" TargetMode="External"/><Relationship Id="rId240" Type="http://schemas.openxmlformats.org/officeDocument/2006/relationships/hyperlink" Target="https://en.m.wikipedia.org/wiki/Great_Famine_(Ireland)" TargetMode="External"/><Relationship Id="rId478" Type="http://schemas.openxmlformats.org/officeDocument/2006/relationships/hyperlink" Target="https://en.m.wikipedia.org/wiki/Typhus_epidemic_of_1847" TargetMode="External"/><Relationship Id="rId685" Type="http://schemas.openxmlformats.org/officeDocument/2006/relationships/hyperlink" Target="https://en.m.wikipedia.org/wiki/Croagh_Patrick" TargetMode="External"/><Relationship Id="rId35" Type="http://schemas.openxmlformats.org/officeDocument/2006/relationships/hyperlink" Target="https://en.m.wikipedia.org/wiki/Steamboats" TargetMode="External"/><Relationship Id="rId77" Type="http://schemas.openxmlformats.org/officeDocument/2006/relationships/hyperlink" Target="https://en.m.wikipedia.org/wiki/Workhouse" TargetMode="External"/><Relationship Id="rId100" Type="http://schemas.openxmlformats.org/officeDocument/2006/relationships/hyperlink" Target="https://en.m.wikipedia.org/wiki/Land_League" TargetMode="External"/><Relationship Id="rId282" Type="http://schemas.openxmlformats.org/officeDocument/2006/relationships/hyperlink" Target="https://en.m.wikipedia.org/wiki/Irish_language" TargetMode="External"/><Relationship Id="rId338" Type="http://schemas.openxmlformats.org/officeDocument/2006/relationships/hyperlink" Target="https://en.m.wikipedia.org/wiki/Great_Famine_(Ireland)" TargetMode="External"/><Relationship Id="rId503" Type="http://schemas.openxmlformats.org/officeDocument/2006/relationships/hyperlink" Target="https://en.m.wikipedia.org/wiki/File:Population_(Irish_emigration).jpg" TargetMode="External"/><Relationship Id="rId545" Type="http://schemas.openxmlformats.org/officeDocument/2006/relationships/hyperlink" Target="https://en.m.wikipedia.org/wiki/Great_Famine_(Ireland)" TargetMode="External"/><Relationship Id="rId587" Type="http://schemas.openxmlformats.org/officeDocument/2006/relationships/hyperlink" Target="https://en.m.wikipedia.org/wiki/Great_Famine_(Ireland)" TargetMode="External"/><Relationship Id="rId710" Type="http://schemas.openxmlformats.org/officeDocument/2006/relationships/fontTable" Target="fontTable.xml"/><Relationship Id="rId8" Type="http://schemas.openxmlformats.org/officeDocument/2006/relationships/hyperlink" Target="https://en.m.wikipedia.org/wiki/Great_Famine_(Ireland)" TargetMode="External"/><Relationship Id="rId142" Type="http://schemas.openxmlformats.org/officeDocument/2006/relationships/hyperlink" Target="https://en.m.wikipedia.org/wiki/John_FitzGibbon,_1st_Earl_of_Clare" TargetMode="External"/><Relationship Id="rId184" Type="http://schemas.openxmlformats.org/officeDocument/2006/relationships/hyperlink" Target="https://en.m.wikipedia.org/wiki/Irish_Lumper" TargetMode="External"/><Relationship Id="rId391" Type="http://schemas.openxmlformats.org/officeDocument/2006/relationships/hyperlink" Target="https://en.m.wikipedia.org/wiki/File:Irish_potato_famine_Bridget_O%27Donnel.jpg" TargetMode="External"/><Relationship Id="rId405" Type="http://schemas.openxmlformats.org/officeDocument/2006/relationships/hyperlink" Target="https://en.m.wikipedia.org/wiki/Great_Famine_(Ireland)" TargetMode="External"/><Relationship Id="rId447" Type="http://schemas.openxmlformats.org/officeDocument/2006/relationships/hyperlink" Target="https://en.m.wikipedia.org/wiki/Great_Famine_(Ireland)" TargetMode="External"/><Relationship Id="rId612" Type="http://schemas.openxmlformats.org/officeDocument/2006/relationships/hyperlink" Target="https://en.m.wikipedia.org/wiki/Great_Famine_(Ireland)" TargetMode="External"/><Relationship Id="rId251" Type="http://schemas.openxmlformats.org/officeDocument/2006/relationships/hyperlink" Target="https://en.m.wikipedia.org/wiki/Corporation_of_Dublin" TargetMode="External"/><Relationship Id="rId489" Type="http://schemas.openxmlformats.org/officeDocument/2006/relationships/hyperlink" Target="https://en.m.wikipedia.org/wiki/Great_Famine_(Ireland)" TargetMode="External"/><Relationship Id="rId654" Type="http://schemas.openxmlformats.org/officeDocument/2006/relationships/hyperlink" Target="https://en.m.wikipedia.org/wiki/Slavery_in_the_United_States" TargetMode="External"/><Relationship Id="rId696" Type="http://schemas.openxmlformats.org/officeDocument/2006/relationships/hyperlink" Target="https://en.m.wikipedia.org/wiki/New_York_City" TargetMode="External"/><Relationship Id="rId46" Type="http://schemas.openxmlformats.org/officeDocument/2006/relationships/hyperlink" Target="https://en.m.wikipedia.org/wiki/Theories_of_famines" TargetMode="External"/><Relationship Id="rId293" Type="http://schemas.openxmlformats.org/officeDocument/2006/relationships/hyperlink" Target="https://en.m.wikipedia.org/wiki/Young_Ireland" TargetMode="External"/><Relationship Id="rId307" Type="http://schemas.openxmlformats.org/officeDocument/2006/relationships/hyperlink" Target="https://en.m.wikipedia.org/w/index.php?title=Great_Famine_(Ireland)&amp;action=edit&amp;section=9" TargetMode="External"/><Relationship Id="rId349" Type="http://schemas.openxmlformats.org/officeDocument/2006/relationships/hyperlink" Target="https://en.m.wikipedia.org/wiki/Panic_of_1847" TargetMode="External"/><Relationship Id="rId514" Type="http://schemas.openxmlformats.org/officeDocument/2006/relationships/hyperlink" Target="https://en.m.wikipedia.org/wiki/Ottawa" TargetMode="External"/><Relationship Id="rId556" Type="http://schemas.openxmlformats.org/officeDocument/2006/relationships/hyperlink" Target="https://en.m.wikipedia.org/wiki/Joel_Mokyr" TargetMode="External"/><Relationship Id="rId88" Type="http://schemas.openxmlformats.org/officeDocument/2006/relationships/hyperlink" Target="https://en.m.wikipedia.org/wiki/Irish_people" TargetMode="External"/><Relationship Id="rId111" Type="http://schemas.openxmlformats.org/officeDocument/2006/relationships/hyperlink" Target="https://en.m.wikipedia.org/wiki/Acts_of_Union_1800" TargetMode="External"/><Relationship Id="rId153" Type="http://schemas.openxmlformats.org/officeDocument/2006/relationships/hyperlink" Target="https://en.m.wikipedia.org/wiki/Great_Famine_(Ireland)" TargetMode="External"/><Relationship Id="rId195" Type="http://schemas.openxmlformats.org/officeDocument/2006/relationships/hyperlink" Target="https://en.m.wikipedia.org/wiki/Phytophthora_infestans" TargetMode="External"/><Relationship Id="rId209" Type="http://schemas.openxmlformats.org/officeDocument/2006/relationships/hyperlink" Target="https://en.m.wikipedia.org/wiki/Great_Famine_(Ireland)" TargetMode="External"/><Relationship Id="rId360" Type="http://schemas.openxmlformats.org/officeDocument/2006/relationships/hyperlink" Target="https://en.m.wikipedia.org/wiki/Great_Famine_(Ireland)" TargetMode="External"/><Relationship Id="rId416" Type="http://schemas.openxmlformats.org/officeDocument/2006/relationships/hyperlink" Target="https://en.m.wikipedia.org/wiki/Paul_Cullen_(cardinal)" TargetMode="External"/><Relationship Id="rId598" Type="http://schemas.openxmlformats.org/officeDocument/2006/relationships/hyperlink" Target="https://en.m.wikipedia.org/wiki/Land_War" TargetMode="External"/><Relationship Id="rId220" Type="http://schemas.openxmlformats.org/officeDocument/2006/relationships/hyperlink" Target="https://en.m.wikipedia.org/wiki/Baltimore" TargetMode="External"/><Relationship Id="rId458" Type="http://schemas.openxmlformats.org/officeDocument/2006/relationships/hyperlink" Target="https://en.m.wikipedia.org/wiki/Great_Famine_(Ireland)" TargetMode="External"/><Relationship Id="rId623" Type="http://schemas.openxmlformats.org/officeDocument/2006/relationships/hyperlink" Target="https://en.m.wikipedia.org/wiki/Great_Famine_(Ireland)" TargetMode="External"/><Relationship Id="rId665" Type="http://schemas.openxmlformats.org/officeDocument/2006/relationships/hyperlink" Target="https://en.m.wikipedia.org/wiki/Great_Famine_(Ireland)" TargetMode="External"/><Relationship Id="rId15" Type="http://schemas.openxmlformats.org/officeDocument/2006/relationships/hyperlink" Target="https://en.m.wikipedia.org/wiki/Help:IPA/Irish" TargetMode="External"/><Relationship Id="rId57" Type="http://schemas.openxmlformats.org/officeDocument/2006/relationships/hyperlink" Target="https://en.m.wikipedia.org/wiki/Proximate_and_ultimate_causation" TargetMode="External"/><Relationship Id="rId262" Type="http://schemas.openxmlformats.org/officeDocument/2006/relationships/hyperlink" Target="https://en.m.wikipedia.org/wiki/Great_Famine_(Ireland)" TargetMode="External"/><Relationship Id="rId318" Type="http://schemas.openxmlformats.org/officeDocument/2006/relationships/hyperlink" Target="https://en.m.wikipedia.org/wiki/Tariff" TargetMode="External"/><Relationship Id="rId525" Type="http://schemas.openxmlformats.org/officeDocument/2006/relationships/hyperlink" Target="https://en.m.wikipedia.org/wiki/Capital_investment" TargetMode="External"/><Relationship Id="rId567" Type="http://schemas.openxmlformats.org/officeDocument/2006/relationships/hyperlink" Target="https://en.m.wikipedia.org/wiki/Illnesses_related_to_poor_nutrition" TargetMode="External"/><Relationship Id="rId99" Type="http://schemas.openxmlformats.org/officeDocument/2006/relationships/hyperlink" Target="https://en.m.wikipedia.org/wiki/Great_Famine_(Ireland)" TargetMode="External"/><Relationship Id="rId122" Type="http://schemas.openxmlformats.org/officeDocument/2006/relationships/hyperlink" Target="https://en.m.wikipedia.org/wiki/Great_Famine_(Ireland)" TargetMode="External"/><Relationship Id="rId164" Type="http://schemas.openxmlformats.org/officeDocument/2006/relationships/image" Target="media/image3.jpeg"/><Relationship Id="rId371" Type="http://schemas.openxmlformats.org/officeDocument/2006/relationships/hyperlink" Target="https://en.m.wikipedia.org/wiki/British_Relief_Association" TargetMode="External"/><Relationship Id="rId427" Type="http://schemas.openxmlformats.org/officeDocument/2006/relationships/hyperlink" Target="https://en.m.wikipedia.org/wiki/Great_Famine_(Ireland)" TargetMode="External"/><Relationship Id="rId469" Type="http://schemas.openxmlformats.org/officeDocument/2006/relationships/hyperlink" Target="https://en.m.wikipedia.org/wiki/Parish" TargetMode="External"/><Relationship Id="rId634" Type="http://schemas.openxmlformats.org/officeDocument/2006/relationships/hyperlink" Target="https://en.m.wikipedia.org/wiki/Great_Famine_(Ireland)" TargetMode="External"/><Relationship Id="rId676" Type="http://schemas.openxmlformats.org/officeDocument/2006/relationships/hyperlink" Target="https://en.m.wikipedia.org/wiki/List_of_memorials_to_the_Great_Famine" TargetMode="External"/><Relationship Id="rId26" Type="http://schemas.openxmlformats.org/officeDocument/2006/relationships/hyperlink" Target="https://en.m.wikipedia.org/wiki/Great_Famine_(Ireland)" TargetMode="External"/><Relationship Id="rId231" Type="http://schemas.openxmlformats.org/officeDocument/2006/relationships/hyperlink" Target="https://en.m.wikipedia.org/wiki/Great_Famine_(Ireland)" TargetMode="External"/><Relationship Id="rId273" Type="http://schemas.openxmlformats.org/officeDocument/2006/relationships/hyperlink" Target="https://en.m.wikipedia.org/wiki/Sedition" TargetMode="External"/><Relationship Id="rId329" Type="http://schemas.openxmlformats.org/officeDocument/2006/relationships/hyperlink" Target="https://en.m.wikipedia.org/wiki/Irish_Poor_Laws" TargetMode="External"/><Relationship Id="rId480" Type="http://schemas.openxmlformats.org/officeDocument/2006/relationships/image" Target="media/image11.jpeg"/><Relationship Id="rId536" Type="http://schemas.openxmlformats.org/officeDocument/2006/relationships/hyperlink" Target="https://en.m.wikipedia.org/wiki/Great_Famine_(Ireland)" TargetMode="External"/><Relationship Id="rId701" Type="http://schemas.openxmlformats.org/officeDocument/2006/relationships/hyperlink" Target="https://en.m.wikipedia.org/wiki/Midleton" TargetMode="External"/><Relationship Id="rId68" Type="http://schemas.openxmlformats.org/officeDocument/2006/relationships/hyperlink" Target="https://en.m.wikipedia.org/wiki/Great_Famine_(Ireland)" TargetMode="External"/><Relationship Id="rId133" Type="http://schemas.openxmlformats.org/officeDocument/2006/relationships/hyperlink" Target="https://en.m.wikipedia.org/wiki/Great_Famine_(Ireland)" TargetMode="External"/><Relationship Id="rId175" Type="http://schemas.openxmlformats.org/officeDocument/2006/relationships/hyperlink" Target="https://en.m.wikipedia.org/wiki/File:An_Irish_Peasant_Family_Discovering_the_Blight_of_their_Store_by_Daniel_MacDonald.jpg" TargetMode="External"/><Relationship Id="rId340" Type="http://schemas.openxmlformats.org/officeDocument/2006/relationships/hyperlink" Target="https://en.m.wikipedia.org/wiki/Great_Famine_(Ireland)" TargetMode="External"/><Relationship Id="rId578" Type="http://schemas.openxmlformats.org/officeDocument/2006/relationships/hyperlink" Target="https://en.m.wikipedia.org/wiki/Tuberculosis" TargetMode="External"/><Relationship Id="rId200" Type="http://schemas.openxmlformats.org/officeDocument/2006/relationships/hyperlink" Target="https://en.m.wikipedia.org/wiki/Brown_algae" TargetMode="External"/><Relationship Id="rId382" Type="http://schemas.openxmlformats.org/officeDocument/2006/relationships/hyperlink" Target="https://en.m.wikipedia.org/wiki/Rates_(tax)" TargetMode="External"/><Relationship Id="rId438" Type="http://schemas.openxmlformats.org/officeDocument/2006/relationships/hyperlink" Target="https://en.m.wikipedia.org/wiki/Great_Famine_(Ireland)" TargetMode="External"/><Relationship Id="rId603" Type="http://schemas.openxmlformats.org/officeDocument/2006/relationships/hyperlink" Target="https://en.m.wikipedia.org/wiki/Plan_of_Campaign" TargetMode="External"/><Relationship Id="rId645" Type="http://schemas.openxmlformats.org/officeDocument/2006/relationships/hyperlink" Target="https://en.m.wikipedia.org/wiki/Belfast" TargetMode="External"/><Relationship Id="rId687" Type="http://schemas.openxmlformats.org/officeDocument/2006/relationships/hyperlink" Target="https://en.m.wikipedia.org/wiki/Great_Famine_(Ireland)" TargetMode="External"/><Relationship Id="rId242" Type="http://schemas.openxmlformats.org/officeDocument/2006/relationships/hyperlink" Target="https://en.m.wikipedia.org/wiki/Great_Famine_(Ireland)" TargetMode="External"/><Relationship Id="rId284" Type="http://schemas.openxmlformats.org/officeDocument/2006/relationships/hyperlink" Target="https://en.m.wikipedia.org/wiki/Gaelic_type" TargetMode="External"/><Relationship Id="rId491" Type="http://schemas.openxmlformats.org/officeDocument/2006/relationships/hyperlink" Target="https://en.m.wikipedia.org/wiki/Rite_of_passage" TargetMode="External"/><Relationship Id="rId505" Type="http://schemas.openxmlformats.org/officeDocument/2006/relationships/hyperlink" Target="https://en.m.wikipedia.org/wiki/Canada" TargetMode="External"/><Relationship Id="rId37" Type="http://schemas.openxmlformats.org/officeDocument/2006/relationships/hyperlink" Target="https://en.m.wikipedia.org/wiki/Great_Famine_(Ireland)" TargetMode="External"/><Relationship Id="rId79" Type="http://schemas.openxmlformats.org/officeDocument/2006/relationships/hyperlink" Target="https://en.m.wikipedia.org/wiki/Great_Famine_(Ireland)" TargetMode="External"/><Relationship Id="rId102" Type="http://schemas.openxmlformats.org/officeDocument/2006/relationships/hyperlink" Target="https://en.m.wikipedia.org/wiki/Tenant_Right_League" TargetMode="External"/><Relationship Id="rId144" Type="http://schemas.openxmlformats.org/officeDocument/2006/relationships/hyperlink" Target="https://en.m.wikipedia.org/wiki/Great_Famine_(Ireland)" TargetMode="External"/><Relationship Id="rId547" Type="http://schemas.openxmlformats.org/officeDocument/2006/relationships/hyperlink" Target="https://en.m.wikipedia.org/wiki/Great_Famine_(Ireland)" TargetMode="External"/><Relationship Id="rId589" Type="http://schemas.openxmlformats.org/officeDocument/2006/relationships/hyperlink" Target="https://en.m.wikipedia.org/wiki/Great_Famine_(Ireland)" TargetMode="External"/><Relationship Id="rId90" Type="http://schemas.openxmlformats.org/officeDocument/2006/relationships/hyperlink" Target="https://en.m.wikipedia.org/wiki/Great_Famine_(Ireland)" TargetMode="External"/><Relationship Id="rId186" Type="http://schemas.openxmlformats.org/officeDocument/2006/relationships/hyperlink" Target="https://en.m.wikipedia.org/wiki/Genetic_variability" TargetMode="External"/><Relationship Id="rId351" Type="http://schemas.openxmlformats.org/officeDocument/2006/relationships/hyperlink" Target="https://en.m.wikipedia.org/wiki/Great_Famine_(Ireland)" TargetMode="External"/><Relationship Id="rId393" Type="http://schemas.openxmlformats.org/officeDocument/2006/relationships/hyperlink" Target="https://en.m.wikipedia.org/wiki/Great_Famine_(Ireland)" TargetMode="External"/><Relationship Id="rId407" Type="http://schemas.openxmlformats.org/officeDocument/2006/relationships/hyperlink" Target="https://en.m.wikipedia.org/wiki/Ottoman_Empire" TargetMode="External"/><Relationship Id="rId449" Type="http://schemas.openxmlformats.org/officeDocument/2006/relationships/hyperlink" Target="https://en.m.wikipedia.org/wiki/Great_Famine_(Ireland)" TargetMode="External"/><Relationship Id="rId614" Type="http://schemas.openxmlformats.org/officeDocument/2006/relationships/hyperlink" Target="https://en.m.wikipedia.org/wiki/Great_Famine_(Ireland)" TargetMode="External"/><Relationship Id="rId656" Type="http://schemas.openxmlformats.org/officeDocument/2006/relationships/hyperlink" Target="https://en.m.wikipedia.org/wiki/Charles_E._Rice" TargetMode="External"/><Relationship Id="rId211" Type="http://schemas.openxmlformats.org/officeDocument/2006/relationships/hyperlink" Target="https://en.m.wikipedia.org/wiki/Great_Famine_(Ireland)" TargetMode="External"/><Relationship Id="rId253" Type="http://schemas.openxmlformats.org/officeDocument/2006/relationships/hyperlink" Target="https://en.m.wikipedia.org/wiki/Belfast" TargetMode="External"/><Relationship Id="rId295" Type="http://schemas.openxmlformats.org/officeDocument/2006/relationships/hyperlink" Target="https://en.m.wikipedia.org/wiki/Great_Famine_(Ireland)" TargetMode="External"/><Relationship Id="rId309" Type="http://schemas.openxmlformats.org/officeDocument/2006/relationships/hyperlink" Target="https://en.m.wikipedia.org/wiki/Great_Famine_(Ireland)" TargetMode="External"/><Relationship Id="rId460" Type="http://schemas.openxmlformats.org/officeDocument/2006/relationships/hyperlink" Target="https://en.m.wikipedia.org/wiki/Bishop_of_Meath" TargetMode="External"/><Relationship Id="rId516" Type="http://schemas.openxmlformats.org/officeDocument/2006/relationships/hyperlink" Target="https://en.m.wikipedia.org/wiki/Hamilton,_Ontario" TargetMode="External"/><Relationship Id="rId698" Type="http://schemas.openxmlformats.org/officeDocument/2006/relationships/hyperlink" Target="https://en.m.wikipedia.org/wiki/Irish_Hunger_Memorial" TargetMode="External"/><Relationship Id="rId48" Type="http://schemas.openxmlformats.org/officeDocument/2006/relationships/hyperlink" Target="https://en.m.wikipedia.org/wiki/William_Henry_Gregory" TargetMode="External"/><Relationship Id="rId113" Type="http://schemas.openxmlformats.org/officeDocument/2006/relationships/hyperlink" Target="https://en.m.wikipedia.org/wiki/Lord_Lieutenant_of_Ireland" TargetMode="External"/><Relationship Id="rId320" Type="http://schemas.openxmlformats.org/officeDocument/2006/relationships/hyperlink" Target="https://en.m.wikipedia.org/wiki/Great_Famine_(Ireland)" TargetMode="External"/><Relationship Id="rId558" Type="http://schemas.openxmlformats.org/officeDocument/2006/relationships/hyperlink" Target="https://en.m.wikipedia.org/wiki/Great_Famine_(Ireland)" TargetMode="External"/><Relationship Id="rId155" Type="http://schemas.openxmlformats.org/officeDocument/2006/relationships/hyperlink" Target="https://en.m.wikipedia.org/wiki/Great_Famine_(Ireland)" TargetMode="External"/><Relationship Id="rId197" Type="http://schemas.openxmlformats.org/officeDocument/2006/relationships/hyperlink" Target="https://en.m.wikipedia.org/wiki/Great_Famine_(Ireland)" TargetMode="External"/><Relationship Id="rId362" Type="http://schemas.openxmlformats.org/officeDocument/2006/relationships/hyperlink" Target="https://en.m.wikipedia.org/wiki/Rood_(unit)" TargetMode="External"/><Relationship Id="rId418" Type="http://schemas.openxmlformats.org/officeDocument/2006/relationships/hyperlink" Target="https://en.m.wikipedia.org/wiki/Great_Famine_(Ireland)" TargetMode="External"/><Relationship Id="rId625" Type="http://schemas.openxmlformats.org/officeDocument/2006/relationships/hyperlink" Target="https://en.m.wikipedia.org/wiki/Great_Famine_(Ireland)" TargetMode="External"/><Relationship Id="rId222" Type="http://schemas.openxmlformats.org/officeDocument/2006/relationships/hyperlink" Target="https://en.m.wikipedia.org/wiki/New_York_City" TargetMode="External"/><Relationship Id="rId264" Type="http://schemas.openxmlformats.org/officeDocument/2006/relationships/hyperlink" Target="https://en.m.wikipedia.org/wiki/Repeal_Association" TargetMode="External"/><Relationship Id="rId471" Type="http://schemas.openxmlformats.org/officeDocument/2006/relationships/hyperlink" Target="https://en.m.wikipedia.org/wiki/Great_Famine_(Ireland)" TargetMode="External"/><Relationship Id="rId667" Type="http://schemas.openxmlformats.org/officeDocument/2006/relationships/hyperlink" Target="https://en.m.wikipedia.org/wiki/Great_Famine_(Ireland)" TargetMode="External"/><Relationship Id="rId17" Type="http://schemas.openxmlformats.org/officeDocument/2006/relationships/hyperlink" Target="https://en.m.wikipedia.org/wiki/Great_Famine_(Ireland)" TargetMode="External"/><Relationship Id="rId59" Type="http://schemas.openxmlformats.org/officeDocument/2006/relationships/hyperlink" Target="https://en.m.wikipedia.org/wiki/Great_Famine_(Ireland)" TargetMode="External"/><Relationship Id="rId124" Type="http://schemas.openxmlformats.org/officeDocument/2006/relationships/hyperlink" Target="https://en.m.wikipedia.org/wiki/John_Hughes_(archbishop_of_New_York)" TargetMode="External"/><Relationship Id="rId527" Type="http://schemas.openxmlformats.org/officeDocument/2006/relationships/hyperlink" Target="https://en.m.wikipedia.org/wiki/Great_Famine_(Ireland)" TargetMode="External"/><Relationship Id="rId569" Type="http://schemas.openxmlformats.org/officeDocument/2006/relationships/hyperlink" Target="https://en.m.wikipedia.org/wiki/Oedema" TargetMode="External"/><Relationship Id="rId70" Type="http://schemas.openxmlformats.org/officeDocument/2006/relationships/hyperlink" Target="https://en.m.wikipedia.org/wiki/Laissez-faire" TargetMode="External"/><Relationship Id="rId166" Type="http://schemas.openxmlformats.org/officeDocument/2006/relationships/hyperlink" Target="https://en.m.wikipedia.org/wiki/County_Galway" TargetMode="External"/><Relationship Id="rId331" Type="http://schemas.openxmlformats.org/officeDocument/2006/relationships/hyperlink" Target="https://en.m.wikipedia.org/wiki/Great_Famine_(Ireland)" TargetMode="External"/><Relationship Id="rId373" Type="http://schemas.openxmlformats.org/officeDocument/2006/relationships/hyperlink" Target="https://en.m.wikipedia.org/wiki/Dungarvan" TargetMode="External"/><Relationship Id="rId429" Type="http://schemas.openxmlformats.org/officeDocument/2006/relationships/hyperlink" Target="https://en.m.wikipedia.org/wiki/Great_Famine_(Ireland)" TargetMode="External"/><Relationship Id="rId580" Type="http://schemas.openxmlformats.org/officeDocument/2006/relationships/hyperlink" Target="https://en.m.wikipedia.org/wiki/Pertussis" TargetMode="External"/><Relationship Id="rId636" Type="http://schemas.openxmlformats.org/officeDocument/2006/relationships/hyperlink" Target="https://en.m.wikipedia.org/wiki/Great_Famine_(Ireland)" TargetMode="External"/><Relationship Id="rId1" Type="http://schemas.openxmlformats.org/officeDocument/2006/relationships/numbering" Target="numbering.xml"/><Relationship Id="rId233" Type="http://schemas.openxmlformats.org/officeDocument/2006/relationships/hyperlink" Target="https://en.m.wikipedia.org/wiki/Freeman%27s_Journal" TargetMode="External"/><Relationship Id="rId440" Type="http://schemas.openxmlformats.org/officeDocument/2006/relationships/hyperlink" Target="https://en.m.wikipedia.org/wiki/Great_Famine_(Ireland)" TargetMode="External"/><Relationship Id="rId678" Type="http://schemas.openxmlformats.org/officeDocument/2006/relationships/hyperlink" Target="https://en.m.wikipedia.org/wiki/File:Famine_memorial_dublin.jpg" TargetMode="External"/><Relationship Id="rId28" Type="http://schemas.openxmlformats.org/officeDocument/2006/relationships/hyperlink" Target="https://en.m.wikipedia.org/wiki/Great_Famine_(Ireland)" TargetMode="External"/><Relationship Id="rId275" Type="http://schemas.openxmlformats.org/officeDocument/2006/relationships/hyperlink" Target="https://en.m.wikipedia.org/wiki/Treason_Felony_Act_1848" TargetMode="External"/><Relationship Id="rId300" Type="http://schemas.openxmlformats.org/officeDocument/2006/relationships/hyperlink" Target="https://en.m.wikipedia.org/wiki/Wikipedia:NOTRS" TargetMode="External"/><Relationship Id="rId482" Type="http://schemas.openxmlformats.org/officeDocument/2006/relationships/hyperlink" Target="https://en.m.wikipedia.org/wiki/Mary_Frances_Cusack" TargetMode="External"/><Relationship Id="rId538" Type="http://schemas.openxmlformats.org/officeDocument/2006/relationships/hyperlink" Target="https://en.m.wikipedia.org/wiki/Diphtheria" TargetMode="External"/><Relationship Id="rId703" Type="http://schemas.openxmlformats.org/officeDocument/2006/relationships/hyperlink" Target="https://en.m.wikipedia.org/wiki/Great_Famine_(Ireland)" TargetMode="External"/><Relationship Id="rId81" Type="http://schemas.openxmlformats.org/officeDocument/2006/relationships/hyperlink" Target="https://en.m.wikipedia.org/wiki/Acts_of_Union_1800" TargetMode="External"/><Relationship Id="rId135" Type="http://schemas.openxmlformats.org/officeDocument/2006/relationships/hyperlink" Target="https://en.m.wikipedia.org/wiki/Poverty" TargetMode="External"/><Relationship Id="rId177" Type="http://schemas.openxmlformats.org/officeDocument/2006/relationships/hyperlink" Target="https://en.m.wikipedia.org/wiki/Gentry" TargetMode="External"/><Relationship Id="rId342" Type="http://schemas.openxmlformats.org/officeDocument/2006/relationships/hyperlink" Target="https://en.m.wikipedia.org/wiki/Great_Famine_(Ireland)" TargetMode="External"/><Relationship Id="rId384" Type="http://schemas.openxmlformats.org/officeDocument/2006/relationships/hyperlink" Target="https://en.m.wikipedia.org/wiki/Great_Famine_(Ireland)" TargetMode="External"/><Relationship Id="rId591" Type="http://schemas.openxmlformats.org/officeDocument/2006/relationships/hyperlink" Target="https://en.m.wikipedia.org/wiki/Great_Famine_(Ireland)" TargetMode="External"/><Relationship Id="rId605" Type="http://schemas.openxmlformats.org/officeDocument/2006/relationships/hyperlink" Target="https://en.m.wikipedia.org/wiki/Homelessness" TargetMode="External"/><Relationship Id="rId202" Type="http://schemas.openxmlformats.org/officeDocument/2006/relationships/hyperlink" Target="https://en.m.wikipedia.org/wiki/Harvest_failure" TargetMode="External"/><Relationship Id="rId244" Type="http://schemas.openxmlformats.org/officeDocument/2006/relationships/hyperlink" Target="https://en.m.wikipedia.org/wiki/Dublin" TargetMode="External"/><Relationship Id="rId647" Type="http://schemas.openxmlformats.org/officeDocument/2006/relationships/hyperlink" Target="https://en.m.wikipedia.org/wiki/Great_Famine_(Ireland)" TargetMode="External"/><Relationship Id="rId689" Type="http://schemas.openxmlformats.org/officeDocument/2006/relationships/hyperlink" Target="https://en.m.wikipedia.org/wiki/President_of_Ireland" TargetMode="External"/><Relationship Id="rId39" Type="http://schemas.openxmlformats.org/officeDocument/2006/relationships/hyperlink" Target="https://en.m.wikipedia.org/wiki/File:Skibbereen_by_James_Mahony,_1847.JPG" TargetMode="External"/><Relationship Id="rId286" Type="http://schemas.openxmlformats.org/officeDocument/2006/relationships/hyperlink" Target="https://en.m.wikipedia.org/wiki/Great_Famine_(Ireland)" TargetMode="External"/><Relationship Id="rId451" Type="http://schemas.openxmlformats.org/officeDocument/2006/relationships/hyperlink" Target="https://en.m.wikipedia.org/wiki/Great_Famine_(Ireland)" TargetMode="External"/><Relationship Id="rId493" Type="http://schemas.openxmlformats.org/officeDocument/2006/relationships/hyperlink" Target="https://en.m.wikipedia.org/wiki/McCorkell_Line" TargetMode="External"/><Relationship Id="rId507" Type="http://schemas.openxmlformats.org/officeDocument/2006/relationships/hyperlink" Target="https://en.m.wikipedia.org/wiki/Saint_Lawrence_River" TargetMode="External"/><Relationship Id="rId549" Type="http://schemas.openxmlformats.org/officeDocument/2006/relationships/hyperlink" Target="https://en.m.wikipedia.org/wiki/Great_Famine_(Ireland)" TargetMode="External"/><Relationship Id="rId50" Type="http://schemas.openxmlformats.org/officeDocument/2006/relationships/hyperlink" Target="https://en.m.wikipedia.org/wiki/Crime_and_Outrage_Bill_(Ireland)_1847" TargetMode="External"/><Relationship Id="rId104" Type="http://schemas.openxmlformats.org/officeDocument/2006/relationships/hyperlink" Target="https://en.m.wikipedia.org/wiki/House_demolition" TargetMode="External"/><Relationship Id="rId146" Type="http://schemas.openxmlformats.org/officeDocument/2006/relationships/hyperlink" Target="https://en.m.wikipedia.org/wiki/Great_Famine_(Ireland)" TargetMode="External"/><Relationship Id="rId188" Type="http://schemas.openxmlformats.org/officeDocument/2006/relationships/hyperlink" Target="https://en.m.wikipedia.org/wiki/Cottier_(farmer)" TargetMode="External"/><Relationship Id="rId311" Type="http://schemas.openxmlformats.org/officeDocument/2006/relationships/hyperlink" Target="https://en.m.wikipedia.org/wiki/Great_Famine_(Ireland)" TargetMode="External"/><Relationship Id="rId353" Type="http://schemas.openxmlformats.org/officeDocument/2006/relationships/hyperlink" Target="https://en.m.wikipedia.org/wiki/Great_Famine_(Ireland)" TargetMode="External"/><Relationship Id="rId395" Type="http://schemas.openxmlformats.org/officeDocument/2006/relationships/hyperlink" Target="https://en.m.wikipedia.org/wiki/Great_Famine_(Ireland)" TargetMode="External"/><Relationship Id="rId409" Type="http://schemas.openxmlformats.org/officeDocument/2006/relationships/hyperlink" Target="https://en.m.wikipedia.org/wiki/Great_Famine_(Ireland)" TargetMode="External"/><Relationship Id="rId560" Type="http://schemas.openxmlformats.org/officeDocument/2006/relationships/hyperlink" Target="https://en.m.wikipedia.org/wiki/Great_Famine_(Ireland)" TargetMode="External"/><Relationship Id="rId92" Type="http://schemas.openxmlformats.org/officeDocument/2006/relationships/hyperlink" Target="https://en.m.wikipedia.org/wiki/Irish_republicanism" TargetMode="External"/><Relationship Id="rId213" Type="http://schemas.openxmlformats.org/officeDocument/2006/relationships/hyperlink" Target="https://en.m.wikipedia.org/wiki/Great_Famine_(Ireland)" TargetMode="External"/><Relationship Id="rId420" Type="http://schemas.openxmlformats.org/officeDocument/2006/relationships/hyperlink" Target="https://en.m.wikipedia.org/wiki/British_Relief_Association" TargetMode="External"/><Relationship Id="rId616" Type="http://schemas.openxmlformats.org/officeDocument/2006/relationships/hyperlink" Target="https://en.m.wikipedia.org/wiki/Measures_of_national_income_and_output" TargetMode="External"/><Relationship Id="rId658" Type="http://schemas.openxmlformats.org/officeDocument/2006/relationships/hyperlink" Target="https://en.m.wikipedia.org/wiki/Great_Famine_(Ireland)" TargetMode="External"/><Relationship Id="rId255" Type="http://schemas.openxmlformats.org/officeDocument/2006/relationships/hyperlink" Target="https://en.m.wikipedia.org/wiki/Wikipedia:Citation_needed" TargetMode="External"/><Relationship Id="rId297" Type="http://schemas.openxmlformats.org/officeDocument/2006/relationships/hyperlink" Target="https://en.m.wikipedia.org/wiki/Irish_Confederation" TargetMode="External"/><Relationship Id="rId462" Type="http://schemas.openxmlformats.org/officeDocument/2006/relationships/hyperlink" Target="https://en.m.wikipedia.org/wiki/Great_Famine_(Ireland)" TargetMode="External"/><Relationship Id="rId518" Type="http://schemas.openxmlformats.org/officeDocument/2006/relationships/hyperlink" Target="https://en.m.wikipedia.org/wiki/Great_Famine_(Ireland)" TargetMode="External"/><Relationship Id="rId115" Type="http://schemas.openxmlformats.org/officeDocument/2006/relationships/hyperlink" Target="https://en.m.wikipedia.org/wiki/House_of_Commons_of_the_United_Kingdom" TargetMode="External"/><Relationship Id="rId157" Type="http://schemas.openxmlformats.org/officeDocument/2006/relationships/hyperlink" Target="https://en.m.wikipedia.org/wiki/Ulster" TargetMode="External"/><Relationship Id="rId322" Type="http://schemas.openxmlformats.org/officeDocument/2006/relationships/hyperlink" Target="https://en.m.wikipedia.org/wiki/Second_reading" TargetMode="External"/><Relationship Id="rId364" Type="http://schemas.openxmlformats.org/officeDocument/2006/relationships/hyperlink" Target="https://en.m.wikipedia.org/wiki/Wikipedia:NOTRS" TargetMode="External"/><Relationship Id="rId61" Type="http://schemas.openxmlformats.org/officeDocument/2006/relationships/hyperlink" Target="https://en.m.wikipedia.org/wiki/Revolutions_of_1848" TargetMode="External"/><Relationship Id="rId199" Type="http://schemas.openxmlformats.org/officeDocument/2006/relationships/hyperlink" Target="https://en.m.wikipedia.org/wiki/Oomycete" TargetMode="External"/><Relationship Id="rId571" Type="http://schemas.openxmlformats.org/officeDocument/2006/relationships/hyperlink" Target="https://en.m.wikipedia.org/wiki/Great_Famine_(Ireland)" TargetMode="External"/><Relationship Id="rId627" Type="http://schemas.openxmlformats.org/officeDocument/2006/relationships/hyperlink" Target="https://en.m.wikipedia.org/wiki/Great_Famine_(Ireland)" TargetMode="External"/><Relationship Id="rId669" Type="http://schemas.openxmlformats.org/officeDocument/2006/relationships/hyperlink" Target="https://en.m.wikipedia.org/wiki/Racism" TargetMode="External"/><Relationship Id="rId19" Type="http://schemas.openxmlformats.org/officeDocument/2006/relationships/hyperlink" Target="https://en.m.wikipedia.org/wiki/Disease" TargetMode="External"/><Relationship Id="rId224" Type="http://schemas.openxmlformats.org/officeDocument/2006/relationships/hyperlink" Target="https://en.m.wikipedia.org/wiki/Great_Famine_(Ireland)" TargetMode="External"/><Relationship Id="rId266" Type="http://schemas.openxmlformats.org/officeDocument/2006/relationships/hyperlink" Target="https://en.m.wikipedia.org/wiki/Great_Famine_(Ireland)" TargetMode="External"/><Relationship Id="rId431" Type="http://schemas.openxmlformats.org/officeDocument/2006/relationships/hyperlink" Target="https://en.m.wikipedia.org/wiki/Choctaw" TargetMode="External"/><Relationship Id="rId473" Type="http://schemas.openxmlformats.org/officeDocument/2006/relationships/hyperlink" Target="https://en.m.wikipedia.org/wiki/Crime_and_Outrage_Bill_(Ireland)_1847" TargetMode="External"/><Relationship Id="rId529" Type="http://schemas.openxmlformats.org/officeDocument/2006/relationships/image" Target="media/image14.png"/><Relationship Id="rId680" Type="http://schemas.openxmlformats.org/officeDocument/2006/relationships/hyperlink" Target="https://en.m.wikipedia.org/wiki/Famine_Memorial_(Dublin)" TargetMode="External"/><Relationship Id="rId30" Type="http://schemas.openxmlformats.org/officeDocument/2006/relationships/hyperlink" Target="https://en.m.wikipedia.org/wiki/Great_Famine_(Ireland)" TargetMode="External"/><Relationship Id="rId126" Type="http://schemas.openxmlformats.org/officeDocument/2006/relationships/hyperlink" Target="https://en.m.wikipedia.org/wiki/Great_Famine_(Ireland)" TargetMode="External"/><Relationship Id="rId168" Type="http://schemas.openxmlformats.org/officeDocument/2006/relationships/hyperlink" Target="https://en.m.wikipedia.org/wiki/Historical_population_of_Ireland" TargetMode="External"/><Relationship Id="rId333" Type="http://schemas.openxmlformats.org/officeDocument/2006/relationships/hyperlink" Target="https://en.m.wikipedia.org/wiki/Great_Famine_(Ireland)" TargetMode="External"/><Relationship Id="rId540" Type="http://schemas.openxmlformats.org/officeDocument/2006/relationships/hyperlink" Target="https://en.m.wikipedia.org/wiki/Cholera" TargetMode="External"/><Relationship Id="rId72" Type="http://schemas.openxmlformats.org/officeDocument/2006/relationships/hyperlink" Target="https://en.m.wikipedia.org/wiki/Moral_character" TargetMode="External"/><Relationship Id="rId375" Type="http://schemas.openxmlformats.org/officeDocument/2006/relationships/hyperlink" Target="https://en.m.wikipedia.org/wiki/Cecil_Woodham-Smith" TargetMode="External"/><Relationship Id="rId582" Type="http://schemas.openxmlformats.org/officeDocument/2006/relationships/hyperlink" Target="https://en.m.wikipedia.org/wiki/Great_Famine_(Ireland)" TargetMode="External"/><Relationship Id="rId638" Type="http://schemas.openxmlformats.org/officeDocument/2006/relationships/hyperlink" Target="https://en.m.wikipedia.org/wiki/Gabriel_Byrne" TargetMode="External"/><Relationship Id="rId3" Type="http://schemas.openxmlformats.org/officeDocument/2006/relationships/settings" Target="settings.xml"/><Relationship Id="rId235" Type="http://schemas.openxmlformats.org/officeDocument/2006/relationships/hyperlink" Target="https://en.m.wikipedia.org/wiki/Great_Famine_(Ireland)" TargetMode="External"/><Relationship Id="rId277" Type="http://schemas.openxmlformats.org/officeDocument/2006/relationships/hyperlink" Target="https://en.m.wikipedia.org/wiki/Bermuda" TargetMode="External"/><Relationship Id="rId400" Type="http://schemas.openxmlformats.org/officeDocument/2006/relationships/hyperlink" Target="https://en.m.wikipedia.org/wiki/Alexander_II_of_Russia" TargetMode="External"/><Relationship Id="rId442" Type="http://schemas.openxmlformats.org/officeDocument/2006/relationships/hyperlink" Target="https://en.m.wikipedia.org/wiki/File:Parliament_Square,_London_(2014)_-_3.JPG" TargetMode="External"/><Relationship Id="rId484" Type="http://schemas.openxmlformats.org/officeDocument/2006/relationships/hyperlink" Target="https://en.m.wikipedia.org/wiki/Great_Famine_(Ireland)" TargetMode="External"/><Relationship Id="rId705" Type="http://schemas.openxmlformats.org/officeDocument/2006/relationships/hyperlink" Target="https://en.m.wikipedia.org/wiki/Great_Famine_(Ireland)" TargetMode="External"/><Relationship Id="rId137" Type="http://schemas.openxmlformats.org/officeDocument/2006/relationships/hyperlink" Target="https://en.m.wikipedia.org/wiki/Anglo-Irish_people" TargetMode="External"/><Relationship Id="rId302" Type="http://schemas.openxmlformats.org/officeDocument/2006/relationships/hyperlink" Target="https://en.m.wikipedia.org/wiki/Great_Famine_(Ireland)" TargetMode="External"/><Relationship Id="rId344" Type="http://schemas.openxmlformats.org/officeDocument/2006/relationships/hyperlink" Target="https://en.m.wikipedia.org/wiki/Irish_Poor_Laws" TargetMode="External"/><Relationship Id="rId691" Type="http://schemas.openxmlformats.org/officeDocument/2006/relationships/hyperlink" Target="https://en.m.wikipedia.org/wiki/Great_Famine_(Ireland)" TargetMode="External"/><Relationship Id="rId41" Type="http://schemas.openxmlformats.org/officeDocument/2006/relationships/hyperlink" Target="https://en.m.wikipedia.org/wiki/Skibbereen" TargetMode="External"/><Relationship Id="rId83" Type="http://schemas.openxmlformats.org/officeDocument/2006/relationships/hyperlink" Target="https://en.m.wikipedia.org/wiki/Irish_population_analysis" TargetMode="External"/><Relationship Id="rId179" Type="http://schemas.openxmlformats.org/officeDocument/2006/relationships/hyperlink" Target="https://en.m.wikipedia.org/wiki/Napoleonic_Wars" TargetMode="External"/><Relationship Id="rId386" Type="http://schemas.openxmlformats.org/officeDocument/2006/relationships/hyperlink" Target="https://en.m.wikipedia.org/wiki/Great_Famine_(Ireland)" TargetMode="External"/><Relationship Id="rId551" Type="http://schemas.openxmlformats.org/officeDocument/2006/relationships/hyperlink" Target="https://en.m.wikipedia.org/wiki/Great_Famine_(Ireland)" TargetMode="External"/><Relationship Id="rId593" Type="http://schemas.openxmlformats.org/officeDocument/2006/relationships/hyperlink" Target="https://en.m.wikipedia.org/wiki/Great_Famine_(Ireland)" TargetMode="External"/><Relationship Id="rId607" Type="http://schemas.openxmlformats.org/officeDocument/2006/relationships/hyperlink" Target="https://en.m.wikipedia.org/wiki/Irish_Famine_(1879)" TargetMode="External"/><Relationship Id="rId649" Type="http://schemas.openxmlformats.org/officeDocument/2006/relationships/hyperlink" Target="https://en.m.wikipedia.org/wiki/New_Jersey" TargetMode="External"/><Relationship Id="rId190" Type="http://schemas.openxmlformats.org/officeDocument/2006/relationships/hyperlink" Target="https://en.m.wikipedia.org/wiki/Short_ton" TargetMode="External"/><Relationship Id="rId204" Type="http://schemas.openxmlformats.org/officeDocument/2006/relationships/hyperlink" Target="https://en.m.wikipedia.org/wiki/Connacht" TargetMode="External"/><Relationship Id="rId246" Type="http://schemas.openxmlformats.org/officeDocument/2006/relationships/hyperlink" Target="https://en.m.wikipedia.org/wiki/Great_Famine_(Ireland)" TargetMode="External"/><Relationship Id="rId288" Type="http://schemas.openxmlformats.org/officeDocument/2006/relationships/hyperlink" Target="https://en.m.wikipedia.org/wiki/Great_Famine_(Ireland)" TargetMode="External"/><Relationship Id="rId411" Type="http://schemas.openxmlformats.org/officeDocument/2006/relationships/hyperlink" Target="https://en.m.wikipedia.org/wiki/Abraham_Lincoln" TargetMode="External"/><Relationship Id="rId453" Type="http://schemas.openxmlformats.org/officeDocument/2006/relationships/hyperlink" Target="https://en.wiktionary.org/wiki/derisory" TargetMode="External"/><Relationship Id="rId509" Type="http://schemas.openxmlformats.org/officeDocument/2006/relationships/hyperlink" Target="https://en.m.wikipedia.org/wiki/Great_Famine_(Ireland)" TargetMode="External"/><Relationship Id="rId660" Type="http://schemas.openxmlformats.org/officeDocument/2006/relationships/hyperlink" Target="https://en.m.wikipedia.org/wiki/Great_Famine_(Ireland)" TargetMode="External"/><Relationship Id="rId106" Type="http://schemas.openxmlformats.org/officeDocument/2006/relationships/hyperlink" Target="https://en.m.wikipedia.org/wiki/File:Phytophtora_infestans-effects.jpg" TargetMode="External"/><Relationship Id="rId313" Type="http://schemas.openxmlformats.org/officeDocument/2006/relationships/hyperlink" Target="https://en.m.wikipedia.org/wiki/Great_Famine_(Ireland)" TargetMode="External"/><Relationship Id="rId495" Type="http://schemas.openxmlformats.org/officeDocument/2006/relationships/hyperlink" Target="https://en.m.wikipedia.org/wiki/Liverpool" TargetMode="External"/><Relationship Id="rId10" Type="http://schemas.openxmlformats.org/officeDocument/2006/relationships/hyperlink" Target="https://en.m.wikipedia.org/w/index.php?title=Great_Famine_%28Ireland%29&amp;action=edit&amp;section=0" TargetMode="External"/><Relationship Id="rId52" Type="http://schemas.openxmlformats.org/officeDocument/2006/relationships/hyperlink" Target="https://en.m.wikipedia.org/wiki/Three_Fs" TargetMode="External"/><Relationship Id="rId94" Type="http://schemas.openxmlformats.org/officeDocument/2006/relationships/hyperlink" Target="https://en.m.wikipedia.org/wiki/Great_Famine_(Ireland)" TargetMode="External"/><Relationship Id="rId148" Type="http://schemas.openxmlformats.org/officeDocument/2006/relationships/hyperlink" Target="https://en.m.wikipedia.org/wiki/Great_Famine_(Ireland)" TargetMode="External"/><Relationship Id="rId355" Type="http://schemas.openxmlformats.org/officeDocument/2006/relationships/hyperlink" Target="https://en.m.wikipedia.org/wiki/The_Illustrated_London_News" TargetMode="External"/><Relationship Id="rId397" Type="http://schemas.openxmlformats.org/officeDocument/2006/relationships/hyperlink" Target="https://en.m.wikipedia.org/wiki/Great_Famine_(Ireland)" TargetMode="External"/><Relationship Id="rId520" Type="http://schemas.openxmlformats.org/officeDocument/2006/relationships/hyperlink" Target="https://en.m.wikipedia.org/wiki/Great_Famine_(Ireland)" TargetMode="External"/><Relationship Id="rId562" Type="http://schemas.openxmlformats.org/officeDocument/2006/relationships/hyperlink" Target="https://en.m.wikipedia.org/wiki/Irish_population_analysis" TargetMode="External"/><Relationship Id="rId618" Type="http://schemas.openxmlformats.org/officeDocument/2006/relationships/hyperlink" Target="https://en.m.wikipedia.org/wiki/Great_Famine_(Ireland)" TargetMode="External"/><Relationship Id="rId215" Type="http://schemas.openxmlformats.org/officeDocument/2006/relationships/hyperlink" Target="https://en.m.wikipedia.org/wiki/Great_Famine_(Ireland)" TargetMode="External"/><Relationship Id="rId257" Type="http://schemas.openxmlformats.org/officeDocument/2006/relationships/hyperlink" Target="https://en.m.wikipedia.org/wiki/Valentine_Lawless,_2nd_Baron_Cloncurry" TargetMode="External"/><Relationship Id="rId422" Type="http://schemas.openxmlformats.org/officeDocument/2006/relationships/hyperlink" Target="https://en.m.wikipedia.org/wiki/Abel_Smith_(1788%E2%80%931859)" TargetMode="External"/><Relationship Id="rId464" Type="http://schemas.openxmlformats.org/officeDocument/2006/relationships/hyperlink" Target="https://en.m.wikipedia.org/wiki/Great_Famine_(Ireland)" TargetMode="External"/><Relationship Id="rId299" Type="http://schemas.openxmlformats.org/officeDocument/2006/relationships/hyperlink" Target="https://en.m.wikipedia.org/wiki/Great_Famine_(Ireland)" TargetMode="External"/><Relationship Id="rId63" Type="http://schemas.openxmlformats.org/officeDocument/2006/relationships/hyperlink" Target="https://en.m.wikipedia.org/wiki/Absentee_landlordism" TargetMode="External"/><Relationship Id="rId159" Type="http://schemas.openxmlformats.org/officeDocument/2006/relationships/hyperlink" Target="https://en.m.wikipedia.org/wiki/Great_Famine_(Ireland)" TargetMode="External"/><Relationship Id="rId366" Type="http://schemas.openxmlformats.org/officeDocument/2006/relationships/hyperlink" Target="https://en.m.wikipedia.org/wiki/Encumbered_Estates%27_Court" TargetMode="External"/><Relationship Id="rId573" Type="http://schemas.openxmlformats.org/officeDocument/2006/relationships/hyperlink" Target="https://en.m.wikipedia.org/wiki/Great_Famine_(Ireland)" TargetMode="External"/><Relationship Id="rId226" Type="http://schemas.openxmlformats.org/officeDocument/2006/relationships/hyperlink" Target="https://en.m.wikipedia.org/wiki/Great_Famine_(Ireland)" TargetMode="External"/><Relationship Id="rId433" Type="http://schemas.openxmlformats.org/officeDocument/2006/relationships/hyperlink" Target="https://en.m.wikipedia.org/wiki/Choctaw_Nation_of_Oklahoma" TargetMode="External"/><Relationship Id="rId640" Type="http://schemas.openxmlformats.org/officeDocument/2006/relationships/hyperlink" Target="https://en.m.wikipedia.org/wiki/Principal_Private_Secretary" TargetMode="External"/><Relationship Id="rId74" Type="http://schemas.openxmlformats.org/officeDocument/2006/relationships/hyperlink" Target="https://en.m.wikipedia.org/wiki/Great_Famine_(Ireland)" TargetMode="External"/><Relationship Id="rId377" Type="http://schemas.openxmlformats.org/officeDocument/2006/relationships/hyperlink" Target="https://en.m.wikipedia.org/wiki/Great_Famine_(Ireland)" TargetMode="External"/><Relationship Id="rId500" Type="http://schemas.openxmlformats.org/officeDocument/2006/relationships/hyperlink" Target="https://en.m.wikipedia.org/wiki/T._P._O%27Connor" TargetMode="External"/><Relationship Id="rId584" Type="http://schemas.openxmlformats.org/officeDocument/2006/relationships/hyperlink" Target="https://en.m.wikipedia.org/wiki/Typhoid" TargetMode="External"/><Relationship Id="rId5" Type="http://schemas.openxmlformats.org/officeDocument/2006/relationships/hyperlink" Target="https://en.m.wikipedia.org/wiki/Great_Famine_(Ireland)" TargetMode="External"/><Relationship Id="rId237" Type="http://schemas.openxmlformats.org/officeDocument/2006/relationships/hyperlink" Target="https://en.m.wikipedia.org/wiki/Great_Famine_(Ireland)" TargetMode="External"/><Relationship Id="rId444" Type="http://schemas.openxmlformats.org/officeDocument/2006/relationships/hyperlink" Target="https://en.m.wikipedia.org/wiki/Henry_John_Temple,_3rd_Viscount_Palmerston" TargetMode="External"/><Relationship Id="rId651" Type="http://schemas.openxmlformats.org/officeDocument/2006/relationships/hyperlink" Target="https://en.m.wikipedia.org/wiki/Great_Famine_(Ireland)" TargetMode="External"/><Relationship Id="rId290" Type="http://schemas.openxmlformats.org/officeDocument/2006/relationships/hyperlink" Target="https://en.m.wikipedia.org/wiki/Great_Famine_(Ireland)" TargetMode="External"/><Relationship Id="rId304" Type="http://schemas.openxmlformats.org/officeDocument/2006/relationships/hyperlink" Target="https://en.m.wikipedia.org/wiki/Food_prices" TargetMode="External"/><Relationship Id="rId388" Type="http://schemas.openxmlformats.org/officeDocument/2006/relationships/hyperlink" Target="https://en.m.wikipedia.org/wiki/Great_Famine_(Ireland)" TargetMode="External"/><Relationship Id="rId511" Type="http://schemas.openxmlformats.org/officeDocument/2006/relationships/hyperlink" Target="https://en.m.wikipedia.org/wiki/Great_Famine_(Ireland)" TargetMode="External"/><Relationship Id="rId609" Type="http://schemas.openxmlformats.org/officeDocument/2006/relationships/hyperlink" Target="https://en.m.wikipedia.org/wiki/Skibbereen_(song)" TargetMode="External"/><Relationship Id="rId85" Type="http://schemas.openxmlformats.org/officeDocument/2006/relationships/hyperlink" Target="https://en.m.wikipedia.org/wiki/Great_Famine_(Ireland)" TargetMode="External"/><Relationship Id="rId150" Type="http://schemas.openxmlformats.org/officeDocument/2006/relationships/hyperlink" Target="https://en.m.wikipedia.org/wiki/William_Courtenay,_10th_Earl_of_Devon" TargetMode="External"/><Relationship Id="rId595" Type="http://schemas.openxmlformats.org/officeDocument/2006/relationships/hyperlink" Target="https://en.m.wikipedia.org/wiki/Great_Famine_(Ireland)" TargetMode="External"/><Relationship Id="rId248" Type="http://schemas.openxmlformats.org/officeDocument/2006/relationships/hyperlink" Target="https://en.m.wikipedia.org/wiki/Cormac_%C3%93_Gr%C3%A1da" TargetMode="External"/><Relationship Id="rId455" Type="http://schemas.openxmlformats.org/officeDocument/2006/relationships/hyperlink" Target="https://en.m.wikipedia.org/wiki/Great_Famine_(Ireland)" TargetMode="External"/><Relationship Id="rId662" Type="http://schemas.openxmlformats.org/officeDocument/2006/relationships/hyperlink" Target="https://en.m.wikipedia.org/wiki/Wikipedia:Avoid_weasel_words" TargetMode="External"/><Relationship Id="rId12" Type="http://schemas.openxmlformats.org/officeDocument/2006/relationships/hyperlink" Target="https://en.m.wikipedia.org/wiki/Cecil_Woodham-Smith" TargetMode="External"/><Relationship Id="rId108" Type="http://schemas.openxmlformats.org/officeDocument/2006/relationships/hyperlink" Target="https://en.m.wikipedia.org/wiki/Potato" TargetMode="External"/><Relationship Id="rId315" Type="http://schemas.openxmlformats.org/officeDocument/2006/relationships/hyperlink" Target="https://en.m.wikipedia.org/wiki/Great_Famine_(Ireland)" TargetMode="External"/><Relationship Id="rId522" Type="http://schemas.openxmlformats.org/officeDocument/2006/relationships/hyperlink" Target="https://en.m.wikipedia.org/wiki/File:Population_of_Ireland_since_1600.png" TargetMode="External"/><Relationship Id="rId96" Type="http://schemas.openxmlformats.org/officeDocument/2006/relationships/hyperlink" Target="https://en.m.wikipedia.org/wiki/Great_Famine_(Ireland)" TargetMode="External"/><Relationship Id="rId161" Type="http://schemas.openxmlformats.org/officeDocument/2006/relationships/hyperlink" Target="https://en.m.wikipedia.org/wiki/Great_Famine_(Ireland)" TargetMode="External"/><Relationship Id="rId399" Type="http://schemas.openxmlformats.org/officeDocument/2006/relationships/hyperlink" Target="https://en.m.wikipedia.org/wiki/Great_Famine_(Ireland)" TargetMode="External"/><Relationship Id="rId259" Type="http://schemas.openxmlformats.org/officeDocument/2006/relationships/hyperlink" Target="https://en.m.wikipedia.org/wiki/William_%C3%A0_Court,_1st_Baron_Heytesbury" TargetMode="External"/><Relationship Id="rId466" Type="http://schemas.openxmlformats.org/officeDocument/2006/relationships/hyperlink" Target="https://en.m.wikipedia.org/wiki/Great_Famine_(Ireland)" TargetMode="External"/><Relationship Id="rId673" Type="http://schemas.openxmlformats.org/officeDocument/2006/relationships/hyperlink" Target="https://en.m.wikipedia.org/wiki/Great_Famine_(Ireland)" TargetMode="External"/><Relationship Id="rId23" Type="http://schemas.openxmlformats.org/officeDocument/2006/relationships/hyperlink" Target="https://en.m.wikipedia.org/wiki/History_of_Ireland" TargetMode="External"/><Relationship Id="rId119" Type="http://schemas.openxmlformats.org/officeDocument/2006/relationships/hyperlink" Target="https://en.m.wikipedia.org/wiki/Great_Famine_(Ireland)" TargetMode="External"/><Relationship Id="rId326" Type="http://schemas.openxmlformats.org/officeDocument/2006/relationships/hyperlink" Target="https://en.m.wikipedia.org/wiki/Protectionism" TargetMode="External"/><Relationship Id="rId533" Type="http://schemas.openxmlformats.org/officeDocument/2006/relationships/hyperlink" Target="https://en.m.wikipedia.org/wiki/1841_census_of_Ireland" TargetMode="External"/><Relationship Id="rId172" Type="http://schemas.openxmlformats.org/officeDocument/2006/relationships/hyperlink" Target="https://en.m.wikipedia.org/wiki/Monoculture" TargetMode="External"/><Relationship Id="rId477" Type="http://schemas.openxmlformats.org/officeDocument/2006/relationships/hyperlink" Target="https://en.m.wikipedia.org/wiki/Irish_diaspora" TargetMode="External"/><Relationship Id="rId600" Type="http://schemas.openxmlformats.org/officeDocument/2006/relationships/hyperlink" Target="https://en.m.wikipedia.org/wiki/Great_Famine_(Ireland)" TargetMode="External"/><Relationship Id="rId684" Type="http://schemas.openxmlformats.org/officeDocument/2006/relationships/hyperlink" Target="https://en.m.wikipedia.org/wiki/County_Mayo" TargetMode="External"/><Relationship Id="rId337" Type="http://schemas.openxmlformats.org/officeDocument/2006/relationships/hyperlink" Target="https://en.m.wikipedia.org/wiki/Sir_Charles_Trevelyan,_1st_Baronet" TargetMode="External"/><Relationship Id="rId34" Type="http://schemas.openxmlformats.org/officeDocument/2006/relationships/hyperlink" Target="https://en.m.wikipedia.org/wiki/Packet_boat" TargetMode="External"/><Relationship Id="rId544" Type="http://schemas.openxmlformats.org/officeDocument/2006/relationships/hyperlink" Target="https://en.m.wikipedia.org/wiki/Great_Famine_(Ireland)" TargetMode="External"/><Relationship Id="rId183" Type="http://schemas.openxmlformats.org/officeDocument/2006/relationships/hyperlink" Target="https://en.m.wikipedia.org/wiki/Great_Famine_(Ireland)" TargetMode="External"/><Relationship Id="rId390" Type="http://schemas.openxmlformats.org/officeDocument/2006/relationships/hyperlink" Target="https://en.m.wikipedia.org/wiki/Great_Famine_(Ireland)" TargetMode="External"/><Relationship Id="rId404" Type="http://schemas.openxmlformats.org/officeDocument/2006/relationships/hyperlink" Target="https://en.m.wikipedia.org/wiki/Great_Famine_(Ireland)" TargetMode="External"/><Relationship Id="rId611" Type="http://schemas.openxmlformats.org/officeDocument/2006/relationships/hyperlink" Target="https://en.m.wikipedia.org/wiki/Home_Secretary" TargetMode="External"/><Relationship Id="rId250" Type="http://schemas.openxmlformats.org/officeDocument/2006/relationships/hyperlink" Target="https://en.m.wikipedia.org/wiki/Great_Famine_(Ireland)" TargetMode="External"/><Relationship Id="rId488" Type="http://schemas.openxmlformats.org/officeDocument/2006/relationships/hyperlink" Target="https://en.m.wikipedia.org/wiki/Battle_of_Waterloo" TargetMode="External"/><Relationship Id="rId695" Type="http://schemas.openxmlformats.org/officeDocument/2006/relationships/hyperlink" Target="https://en.m.wikipedia.org/wiki/Great_Famine_(Ireland)" TargetMode="External"/><Relationship Id="rId709" Type="http://schemas.openxmlformats.org/officeDocument/2006/relationships/hyperlink" Target="https://en.m.wikipedia.org/wiki/Desmond_Tutu" TargetMode="External"/><Relationship Id="rId45" Type="http://schemas.openxmlformats.org/officeDocument/2006/relationships/hyperlink" Target="https://en.m.wikipedia.org/wiki/Phytophthora_infestans" TargetMode="External"/><Relationship Id="rId110" Type="http://schemas.openxmlformats.org/officeDocument/2006/relationships/hyperlink" Target="https://en.m.wikipedia.org/wiki/Chronology_of_the_Great_Famine" TargetMode="External"/><Relationship Id="rId348" Type="http://schemas.openxmlformats.org/officeDocument/2006/relationships/hyperlink" Target="https://en.m.wikipedia.org/wiki/Souperism" TargetMode="External"/><Relationship Id="rId555" Type="http://schemas.openxmlformats.org/officeDocument/2006/relationships/hyperlink" Target="https://en.m.wikipedia.org/wiki/Great_Famine_(Ireland)" TargetMode="External"/><Relationship Id="rId194" Type="http://schemas.openxmlformats.org/officeDocument/2006/relationships/image" Target="media/image5.jpeg"/><Relationship Id="rId208" Type="http://schemas.openxmlformats.org/officeDocument/2006/relationships/hyperlink" Target="https://en.m.wikipedia.org/wiki/Great_Famine_(Ireland)" TargetMode="External"/><Relationship Id="rId415" Type="http://schemas.openxmlformats.org/officeDocument/2006/relationships/hyperlink" Target="https://en.m.wikipedia.org/wiki/Praedecessores_nostros" TargetMode="External"/><Relationship Id="rId622" Type="http://schemas.openxmlformats.org/officeDocument/2006/relationships/hyperlink" Target="https://en.m.wikipedia.org/wiki/Oxford_University" TargetMode="External"/><Relationship Id="rId261" Type="http://schemas.openxmlformats.org/officeDocument/2006/relationships/hyperlink" Target="https://en.m.wikipedia.org/wiki/Great_Famine_(Ireland)" TargetMode="External"/><Relationship Id="rId499" Type="http://schemas.openxmlformats.org/officeDocument/2006/relationships/hyperlink" Target="https://en.m.wikipedia.org/wiki/Irish_nationalist" TargetMode="External"/><Relationship Id="rId56" Type="http://schemas.openxmlformats.org/officeDocument/2006/relationships/hyperlink" Target="https://en.m.wikipedia.org/wiki/Irish_Famine_(1879)" TargetMode="External"/><Relationship Id="rId359" Type="http://schemas.openxmlformats.org/officeDocument/2006/relationships/hyperlink" Target="https://en.m.wikipedia.org/wiki/Great_Famine_(Ireland)" TargetMode="External"/><Relationship Id="rId566" Type="http://schemas.openxmlformats.org/officeDocument/2006/relationships/hyperlink" Target="https://en.m.wikipedia.org/wiki/Great_Famine_(Ireland)" TargetMode="External"/><Relationship Id="rId121" Type="http://schemas.openxmlformats.org/officeDocument/2006/relationships/hyperlink" Target="https://en.m.wikipedia.org/wiki/Church_of_Ireland" TargetMode="External"/><Relationship Id="rId219" Type="http://schemas.openxmlformats.org/officeDocument/2006/relationships/hyperlink" Target="https://en.m.wikipedia.org/wiki/Great_Famine_(Ireland)" TargetMode="External"/><Relationship Id="rId426" Type="http://schemas.openxmlformats.org/officeDocument/2006/relationships/hyperlink" Target="https://en.m.wikipedia.org/wiki/Great_Famine_(Ireland)" TargetMode="External"/><Relationship Id="rId633" Type="http://schemas.openxmlformats.org/officeDocument/2006/relationships/hyperlink" Target="https://en.m.wikipedia.org/wiki/James_Anthony_Froude" TargetMode="External"/><Relationship Id="rId67" Type="http://schemas.openxmlformats.org/officeDocument/2006/relationships/hyperlink" Target="https://en.m.wikipedia.org/wiki/Great_Famine_(Ireland)" TargetMode="External"/><Relationship Id="rId272" Type="http://schemas.openxmlformats.org/officeDocument/2006/relationships/hyperlink" Target="https://en.m.wikipedia.org/wiki/Great_Famine_(Ireland)" TargetMode="External"/><Relationship Id="rId577" Type="http://schemas.openxmlformats.org/officeDocument/2006/relationships/hyperlink" Target="https://en.m.wikipedia.org/wiki/Diarrhea" TargetMode="External"/><Relationship Id="rId700" Type="http://schemas.openxmlformats.org/officeDocument/2006/relationships/hyperlink" Target="https://en.m.wikipedia.org/wiki/Kindred_Spirits_(sculpture)" TargetMode="External"/><Relationship Id="rId132" Type="http://schemas.openxmlformats.org/officeDocument/2006/relationships/hyperlink" Target="https://en.m.wikipedia.org/wiki/Cotter_(farmer)" TargetMode="External"/><Relationship Id="rId437" Type="http://schemas.openxmlformats.org/officeDocument/2006/relationships/hyperlink" Target="https://en.m.wikipedia.org/wiki/Great_Famine_(Ireland)" TargetMode="External"/><Relationship Id="rId644" Type="http://schemas.openxmlformats.org/officeDocument/2006/relationships/image" Target="media/image16.jpeg"/><Relationship Id="rId283" Type="http://schemas.openxmlformats.org/officeDocument/2006/relationships/hyperlink" Target="https://en.m.wikipedia.org/wiki/Irish_language" TargetMode="External"/><Relationship Id="rId490" Type="http://schemas.openxmlformats.org/officeDocument/2006/relationships/hyperlink" Target="https://en.m.wikipedia.org/wiki/Great_Famine_(Ireland)" TargetMode="External"/><Relationship Id="rId504" Type="http://schemas.openxmlformats.org/officeDocument/2006/relationships/image" Target="media/image12.jpeg"/><Relationship Id="rId711" Type="http://schemas.openxmlformats.org/officeDocument/2006/relationships/theme" Target="theme/theme1.xml"/><Relationship Id="rId78" Type="http://schemas.openxmlformats.org/officeDocument/2006/relationships/hyperlink" Target="https://en.m.wikipedia.org/wiki/History_of_Ireland" TargetMode="External"/><Relationship Id="rId143" Type="http://schemas.openxmlformats.org/officeDocument/2006/relationships/hyperlink" Target="https://en.m.wikipedia.org/wiki/Great_Famine_(Ireland)" TargetMode="External"/><Relationship Id="rId350" Type="http://schemas.openxmlformats.org/officeDocument/2006/relationships/hyperlink" Target="https://en.m.wikipedia.org/wiki/Great_Famine_(Ireland)" TargetMode="External"/><Relationship Id="rId588" Type="http://schemas.openxmlformats.org/officeDocument/2006/relationships/hyperlink" Target="https://en.m.wikipedia.org/wiki/Great_Famine_(Ireland)" TargetMode="External"/><Relationship Id="rId9" Type="http://schemas.openxmlformats.org/officeDocument/2006/relationships/hyperlink" Target="https://en.m.wikipedia.org/w/index.php?title=Special:UserLogin&amp;returnto=Great+Famine+%28Ireland%29" TargetMode="External"/><Relationship Id="rId210" Type="http://schemas.openxmlformats.org/officeDocument/2006/relationships/hyperlink" Target="https://en.m.wikipedia.org/wiki/Toluca_Valley" TargetMode="External"/><Relationship Id="rId448" Type="http://schemas.openxmlformats.org/officeDocument/2006/relationships/hyperlink" Target="https://en.m.wikipedia.org/wiki/James_S._Donnelly_Jr." TargetMode="External"/><Relationship Id="rId655" Type="http://schemas.openxmlformats.org/officeDocument/2006/relationships/hyperlink" Target="https://en.m.wikipedia.org/wiki/Great_Famine_(Ireland)" TargetMode="External"/><Relationship Id="rId294" Type="http://schemas.openxmlformats.org/officeDocument/2006/relationships/hyperlink" Target="https://en.m.wikipedia.org/wiki/Young_Irelander_Rebellion_of_1848" TargetMode="External"/><Relationship Id="rId308" Type="http://schemas.openxmlformats.org/officeDocument/2006/relationships/hyperlink" Target="https://en.m.wikipedia.org/wiki/F._S._L._Lyons" TargetMode="External"/><Relationship Id="rId515" Type="http://schemas.openxmlformats.org/officeDocument/2006/relationships/hyperlink" Target="https://en.m.wikipedia.org/wiki/Kingston,_Ontario" TargetMode="External"/><Relationship Id="rId89" Type="http://schemas.openxmlformats.org/officeDocument/2006/relationships/hyperlink" Target="https://en.m.wikipedia.org/wiki/Folk_memory" TargetMode="External"/><Relationship Id="rId154" Type="http://schemas.openxmlformats.org/officeDocument/2006/relationships/hyperlink" Target="https://en.m.wikipedia.org/wiki/Great_Famine_(Ireland)" TargetMode="External"/><Relationship Id="rId361" Type="http://schemas.openxmlformats.org/officeDocument/2006/relationships/hyperlink" Target="https://en.m.wikipedia.org/wiki/Able-bodied" TargetMode="External"/><Relationship Id="rId599" Type="http://schemas.openxmlformats.org/officeDocument/2006/relationships/hyperlink" Target="https://en.m.wikipedia.org/wiki/Agrarianism" TargetMode="External"/><Relationship Id="rId459" Type="http://schemas.openxmlformats.org/officeDocument/2006/relationships/hyperlink" Target="https://en.m.wikipedia.org/wiki/Great_Famine_(Ireland)" TargetMode="External"/><Relationship Id="rId666" Type="http://schemas.openxmlformats.org/officeDocument/2006/relationships/hyperlink" Target="https://en.m.wikipedia.org/wiki/Cormac_%C3%93_Gr%C3%A1da" TargetMode="External"/><Relationship Id="rId16" Type="http://schemas.openxmlformats.org/officeDocument/2006/relationships/hyperlink" Target="https://en.m.wikipedia.org/wiki/Great_Famine_(Ireland)" TargetMode="External"/><Relationship Id="rId221" Type="http://schemas.openxmlformats.org/officeDocument/2006/relationships/hyperlink" Target="https://en.m.wikipedia.org/wiki/Philadelphia" TargetMode="External"/><Relationship Id="rId319" Type="http://schemas.openxmlformats.org/officeDocument/2006/relationships/hyperlink" Target="https://en.m.wikipedia.org/wiki/Great_Famine_(Ireland)" TargetMode="External"/><Relationship Id="rId526" Type="http://schemas.openxmlformats.org/officeDocument/2006/relationships/hyperlink" Target="https://en.m.wikipedia.org/wiki/Great_Famine_(Ireland)" TargetMode="External"/><Relationship Id="rId165" Type="http://schemas.openxmlformats.org/officeDocument/2006/relationships/hyperlink" Target="https://en.m.wikipedia.org/wiki/Carraroe" TargetMode="External"/><Relationship Id="rId372" Type="http://schemas.openxmlformats.org/officeDocument/2006/relationships/hyperlink" Target="https://en.m.wikipedia.org/wiki/Great_Famine_(Ireland)" TargetMode="External"/><Relationship Id="rId677" Type="http://schemas.openxmlformats.org/officeDocument/2006/relationships/hyperlink" Target="https://en.m.wikipedia.org/wiki/Legacy_of_the_Great_Irish_Famine" TargetMode="External"/><Relationship Id="rId232" Type="http://schemas.openxmlformats.org/officeDocument/2006/relationships/hyperlink" Target="https://en.m.wikipedia.org/wiki/Great_Famine_(Ireland)" TargetMode="External"/><Relationship Id="rId27" Type="http://schemas.openxmlformats.org/officeDocument/2006/relationships/hyperlink" Target="https://en.m.wikipedia.org/wiki/Great_Famine_(Ireland)" TargetMode="External"/><Relationship Id="rId537" Type="http://schemas.openxmlformats.org/officeDocument/2006/relationships/hyperlink" Target="https://en.m.wikipedia.org/wiki/Fever" TargetMode="External"/><Relationship Id="rId80" Type="http://schemas.openxmlformats.org/officeDocument/2006/relationships/hyperlink" Target="https://en.m.wikipedia.org/wiki/United_Kingdom_of_Great_Britain_and_Ireland" TargetMode="External"/><Relationship Id="rId176" Type="http://schemas.openxmlformats.org/officeDocument/2006/relationships/image" Target="media/image4.jpeg"/><Relationship Id="rId383" Type="http://schemas.openxmlformats.org/officeDocument/2006/relationships/hyperlink" Target="https://en.m.wikipedia.org/wiki/Virtuous_circle_and_vicious_circle" TargetMode="External"/><Relationship Id="rId590" Type="http://schemas.openxmlformats.org/officeDocument/2006/relationships/hyperlink" Target="https://en.m.wikipedia.org/wiki/Legacy_of_the_Great_Irish_Famine" TargetMode="External"/><Relationship Id="rId604" Type="http://schemas.openxmlformats.org/officeDocument/2006/relationships/hyperlink" Target="https://en.m.wikipedia.org/wiki/Protection_of_Persons_and_Property_Act_1881" TargetMode="External"/><Relationship Id="rId243" Type="http://schemas.openxmlformats.org/officeDocument/2006/relationships/hyperlink" Target="https://en.m.wikipedia.org/wiki/Mansion_House_and_Guildhall_Meetings" TargetMode="External"/><Relationship Id="rId450" Type="http://schemas.openxmlformats.org/officeDocument/2006/relationships/hyperlink" Target="https://en.m.wikipedia.org/wiki/Great_Famine_(Ireland)" TargetMode="External"/><Relationship Id="rId688" Type="http://schemas.openxmlformats.org/officeDocument/2006/relationships/hyperlink" Target="https://en.m.wikipedia.org/wiki/John_Behan_(sculptor)" TargetMode="External"/><Relationship Id="rId38" Type="http://schemas.openxmlformats.org/officeDocument/2006/relationships/hyperlink" Target="https://en.m.wikipedia.org/wiki/Great_Famine_(Ireland)" TargetMode="External"/><Relationship Id="rId103" Type="http://schemas.openxmlformats.org/officeDocument/2006/relationships/hyperlink" Target="https://en.m.wikipedia.org/wiki/Irish_Famine_(1879)" TargetMode="External"/><Relationship Id="rId310" Type="http://schemas.openxmlformats.org/officeDocument/2006/relationships/hyperlink" Target="https://en.m.wikipedia.org/wiki/Cornmeal" TargetMode="External"/><Relationship Id="rId548" Type="http://schemas.openxmlformats.org/officeDocument/2006/relationships/hyperlink" Target="https://en.m.wikipedia.org/wiki/Great_Famine_(Ireland)" TargetMode="External"/><Relationship Id="rId91" Type="http://schemas.openxmlformats.org/officeDocument/2006/relationships/hyperlink" Target="https://en.m.wikipedia.org/wiki/Irish_nationalism" TargetMode="External"/><Relationship Id="rId187" Type="http://schemas.openxmlformats.org/officeDocument/2006/relationships/hyperlink" Target="https://en.m.wikipedia.org/wiki/Great_Famine_(Ireland)" TargetMode="External"/><Relationship Id="rId394" Type="http://schemas.openxmlformats.org/officeDocument/2006/relationships/hyperlink" Target="https://en.m.wikipedia.org/wiki/Great_Famine_(Ireland)" TargetMode="External"/><Relationship Id="rId408" Type="http://schemas.openxmlformats.org/officeDocument/2006/relationships/hyperlink" Target="https://en.m.wikipedia.org/wiki/Turkey%E2%80%93United_Kingdom_relations" TargetMode="External"/><Relationship Id="rId615" Type="http://schemas.openxmlformats.org/officeDocument/2006/relationships/hyperlink" Target="https://en.m.wikipedia.org/wiki/Peter_Gray_(historian)" TargetMode="External"/><Relationship Id="rId254" Type="http://schemas.openxmlformats.org/officeDocument/2006/relationships/hyperlink" Target="https://en.m.wikipedia.org/wiki/John_Mitchel" TargetMode="External"/><Relationship Id="rId699" Type="http://schemas.openxmlformats.org/officeDocument/2006/relationships/hyperlink" Target="https://en.m.wikipedia.org/wiki/Great_Famine_(Ireland)" TargetMode="External"/><Relationship Id="rId49" Type="http://schemas.openxmlformats.org/officeDocument/2006/relationships/hyperlink" Target="https://en.m.wikipedia.org/wiki/Encumbered_Estates%27_Court" TargetMode="External"/><Relationship Id="rId114" Type="http://schemas.openxmlformats.org/officeDocument/2006/relationships/hyperlink" Target="https://en.m.wikipedia.org/wiki/Chief_Secretary_for_Ireland" TargetMode="External"/><Relationship Id="rId461" Type="http://schemas.openxmlformats.org/officeDocument/2006/relationships/hyperlink" Target="https://en.m.wikipedia.org/wiki/Thomas_Nulty" TargetMode="External"/><Relationship Id="rId559" Type="http://schemas.openxmlformats.org/officeDocument/2006/relationships/hyperlink" Target="https://en.m.wikipedia.org/wiki/Great_Famine_(Ireland)" TargetMode="External"/><Relationship Id="rId198" Type="http://schemas.openxmlformats.org/officeDocument/2006/relationships/hyperlink" Target="https://en.m.wikipedia.org/wiki/Great_Famine_(Ireland)" TargetMode="External"/><Relationship Id="rId321" Type="http://schemas.openxmlformats.org/officeDocument/2006/relationships/hyperlink" Target="https://en.m.wikipedia.org/wiki/Great_Famine_(Ireland)" TargetMode="External"/><Relationship Id="rId419" Type="http://schemas.openxmlformats.org/officeDocument/2006/relationships/hyperlink" Target="https://en.m.wikipedia.org/wiki/Great_Famine_(Ireland)" TargetMode="External"/><Relationship Id="rId626" Type="http://schemas.openxmlformats.org/officeDocument/2006/relationships/hyperlink" Target="https://en.m.wikipedia.org/wiki/Sir_Charles_Trevelyan,_1st_Baronet" TargetMode="External"/><Relationship Id="rId265" Type="http://schemas.openxmlformats.org/officeDocument/2006/relationships/hyperlink" Target="https://en.m.wikipedia.org/wiki/Tenant-Right" TargetMode="External"/><Relationship Id="rId472" Type="http://schemas.openxmlformats.org/officeDocument/2006/relationships/hyperlink" Target="https://en.m.wikipedia.org/wiki/George_Villiers,_4th_Earl_of_Clarendon" TargetMode="External"/><Relationship Id="rId125" Type="http://schemas.openxmlformats.org/officeDocument/2006/relationships/hyperlink" Target="https://en.m.wikipedia.org/wiki/Roman_Catholic_Archdiocese_of_New_York" TargetMode="External"/><Relationship Id="rId332" Type="http://schemas.openxmlformats.org/officeDocument/2006/relationships/hyperlink" Target="https://en.m.wikipedia.org/wiki/Great_Famine_(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21261</Words>
  <Characters>121192</Characters>
  <Application>Microsoft Office Word</Application>
  <DocSecurity>0</DocSecurity>
  <Lines>1009</Lines>
  <Paragraphs>284</Paragraphs>
  <ScaleCrop>false</ScaleCrop>
  <Company/>
  <LinksUpToDate>false</LinksUpToDate>
  <CharactersWithSpaces>142169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2</cp:revision>
  <dcterms:created xsi:type="dcterms:W3CDTF">2024-03-30T01:37:00Z</dcterms:created>
  <dcterms:modified xsi:type="dcterms:W3CDTF">2024-03-30T01:37:00Z</dcterms:modified>
</cp:coreProperties>
</file>